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4B1CD1" w14:textId="77777777" w:rsidR="00A42DA6" w:rsidRDefault="00A42DA6" w:rsidP="00861EF2">
      <w:pPr>
        <w:spacing w:line="480" w:lineRule="auto"/>
        <w:jc w:val="center"/>
        <w:rPr>
          <w:rFonts w:ascii="Times New Roman" w:hAnsi="Times New Roman" w:cs="Times New Roman"/>
          <w:b/>
          <w:bCs/>
          <w:sz w:val="24"/>
          <w:szCs w:val="24"/>
        </w:rPr>
      </w:pPr>
      <w:bookmarkStart w:id="0" w:name="_Hlk58959033"/>
    </w:p>
    <w:p w14:paraId="699D6E51" w14:textId="77777777" w:rsidR="00A42DA6" w:rsidRDefault="00A42DA6" w:rsidP="00861EF2">
      <w:pPr>
        <w:spacing w:line="480" w:lineRule="auto"/>
        <w:jc w:val="center"/>
        <w:rPr>
          <w:rFonts w:ascii="Times New Roman" w:hAnsi="Times New Roman" w:cs="Times New Roman"/>
          <w:b/>
          <w:bCs/>
          <w:sz w:val="24"/>
          <w:szCs w:val="24"/>
        </w:rPr>
      </w:pPr>
    </w:p>
    <w:p w14:paraId="0DEB6F0D" w14:textId="77777777" w:rsidR="00A42DA6" w:rsidRDefault="00A42DA6" w:rsidP="00861EF2">
      <w:pPr>
        <w:spacing w:line="480" w:lineRule="auto"/>
        <w:jc w:val="center"/>
        <w:rPr>
          <w:rFonts w:ascii="Times New Roman" w:hAnsi="Times New Roman" w:cs="Times New Roman"/>
          <w:b/>
          <w:bCs/>
          <w:sz w:val="24"/>
          <w:szCs w:val="24"/>
        </w:rPr>
      </w:pPr>
    </w:p>
    <w:p w14:paraId="1C0FEC3D" w14:textId="77777777" w:rsidR="00A42DA6" w:rsidRDefault="00A42DA6" w:rsidP="00861EF2">
      <w:pPr>
        <w:spacing w:line="480" w:lineRule="auto"/>
        <w:jc w:val="center"/>
        <w:rPr>
          <w:rFonts w:ascii="Times New Roman" w:hAnsi="Times New Roman" w:cs="Times New Roman"/>
          <w:b/>
          <w:bCs/>
          <w:sz w:val="24"/>
          <w:szCs w:val="24"/>
        </w:rPr>
      </w:pPr>
    </w:p>
    <w:p w14:paraId="579E04F2" w14:textId="77777777" w:rsidR="00A42DA6" w:rsidRDefault="00A42DA6" w:rsidP="00861EF2">
      <w:pPr>
        <w:spacing w:line="480" w:lineRule="auto"/>
        <w:jc w:val="center"/>
        <w:rPr>
          <w:rFonts w:ascii="Times New Roman" w:hAnsi="Times New Roman" w:cs="Times New Roman"/>
          <w:b/>
          <w:bCs/>
          <w:sz w:val="24"/>
          <w:szCs w:val="24"/>
        </w:rPr>
      </w:pPr>
    </w:p>
    <w:p w14:paraId="03D0BB81" w14:textId="77777777" w:rsidR="00A42DA6" w:rsidRDefault="00A42DA6" w:rsidP="00861EF2">
      <w:pPr>
        <w:spacing w:line="480" w:lineRule="auto"/>
        <w:jc w:val="center"/>
        <w:rPr>
          <w:rFonts w:ascii="Times New Roman" w:hAnsi="Times New Roman" w:cs="Times New Roman"/>
          <w:b/>
          <w:bCs/>
          <w:sz w:val="24"/>
          <w:szCs w:val="24"/>
        </w:rPr>
      </w:pPr>
    </w:p>
    <w:p w14:paraId="79B5E68D" w14:textId="77777777" w:rsidR="00A42DA6" w:rsidRDefault="00A42DA6" w:rsidP="00861EF2">
      <w:pPr>
        <w:spacing w:line="480" w:lineRule="auto"/>
        <w:jc w:val="center"/>
        <w:rPr>
          <w:rFonts w:ascii="Times New Roman" w:hAnsi="Times New Roman" w:cs="Times New Roman"/>
          <w:b/>
          <w:bCs/>
          <w:sz w:val="24"/>
          <w:szCs w:val="24"/>
        </w:rPr>
      </w:pPr>
    </w:p>
    <w:p w14:paraId="525AB33F" w14:textId="77777777" w:rsidR="00A42DA6" w:rsidRDefault="00A42DA6" w:rsidP="00861EF2">
      <w:pPr>
        <w:spacing w:line="480" w:lineRule="auto"/>
        <w:jc w:val="center"/>
        <w:rPr>
          <w:rFonts w:ascii="Times New Roman" w:hAnsi="Times New Roman" w:cs="Times New Roman"/>
          <w:b/>
          <w:bCs/>
          <w:sz w:val="24"/>
          <w:szCs w:val="24"/>
        </w:rPr>
      </w:pPr>
    </w:p>
    <w:p w14:paraId="7D6FB3BA" w14:textId="6BA3BE84" w:rsidR="00D7283B" w:rsidRPr="0099088D" w:rsidRDefault="00564A60" w:rsidP="00861EF2">
      <w:pPr>
        <w:spacing w:line="480" w:lineRule="auto"/>
        <w:jc w:val="center"/>
        <w:rPr>
          <w:rFonts w:ascii="Times New Roman" w:hAnsi="Times New Roman" w:cs="Times New Roman"/>
          <w:b/>
          <w:bCs/>
          <w:sz w:val="24"/>
          <w:szCs w:val="24"/>
        </w:rPr>
      </w:pPr>
      <w:r w:rsidRPr="0099088D">
        <w:rPr>
          <w:rFonts w:ascii="Times New Roman" w:hAnsi="Times New Roman" w:cs="Times New Roman"/>
          <w:b/>
          <w:bCs/>
          <w:sz w:val="24"/>
          <w:szCs w:val="24"/>
        </w:rPr>
        <w:t xml:space="preserve">Causes of Increased </w:t>
      </w:r>
      <w:r w:rsidR="00014E5B" w:rsidRPr="0099088D">
        <w:rPr>
          <w:rFonts w:ascii="Times New Roman" w:hAnsi="Times New Roman" w:cs="Times New Roman"/>
          <w:b/>
          <w:bCs/>
          <w:sz w:val="24"/>
          <w:szCs w:val="24"/>
        </w:rPr>
        <w:t xml:space="preserve">Maternal </w:t>
      </w:r>
      <w:r w:rsidRPr="0099088D">
        <w:rPr>
          <w:rFonts w:ascii="Times New Roman" w:hAnsi="Times New Roman" w:cs="Times New Roman"/>
          <w:b/>
          <w:bCs/>
          <w:sz w:val="24"/>
          <w:szCs w:val="24"/>
        </w:rPr>
        <w:t xml:space="preserve">Mortality Rate </w:t>
      </w:r>
      <w:r w:rsidR="00A42DA6" w:rsidRPr="0099088D">
        <w:rPr>
          <w:rFonts w:ascii="Times New Roman" w:hAnsi="Times New Roman" w:cs="Times New Roman"/>
          <w:b/>
          <w:bCs/>
          <w:sz w:val="24"/>
          <w:szCs w:val="24"/>
        </w:rPr>
        <w:t>among</w:t>
      </w:r>
      <w:r w:rsidRPr="0099088D">
        <w:rPr>
          <w:rFonts w:ascii="Times New Roman" w:hAnsi="Times New Roman" w:cs="Times New Roman"/>
          <w:b/>
          <w:bCs/>
          <w:sz w:val="24"/>
          <w:szCs w:val="24"/>
        </w:rPr>
        <w:t xml:space="preserve"> Women of Color in </w:t>
      </w:r>
    </w:p>
    <w:p w14:paraId="227AF1F0" w14:textId="5BD7772B" w:rsidR="00564A60" w:rsidRPr="0099088D" w:rsidRDefault="00564A60" w:rsidP="00861EF2">
      <w:pPr>
        <w:spacing w:line="480" w:lineRule="auto"/>
        <w:jc w:val="center"/>
        <w:rPr>
          <w:rFonts w:ascii="Times New Roman" w:hAnsi="Times New Roman" w:cs="Times New Roman"/>
          <w:b/>
          <w:bCs/>
          <w:sz w:val="24"/>
          <w:szCs w:val="24"/>
        </w:rPr>
      </w:pPr>
      <w:r w:rsidRPr="0099088D">
        <w:rPr>
          <w:rFonts w:ascii="Times New Roman" w:hAnsi="Times New Roman" w:cs="Times New Roman"/>
          <w:b/>
          <w:bCs/>
          <w:sz w:val="24"/>
          <w:szCs w:val="24"/>
        </w:rPr>
        <w:t>New York City Between 2014 and 2018</w:t>
      </w:r>
    </w:p>
    <w:bookmarkEnd w:id="0"/>
    <w:p w14:paraId="74039272" w14:textId="481619D9" w:rsidR="00564A60" w:rsidRPr="00861EF2" w:rsidRDefault="00564A60" w:rsidP="00861EF2">
      <w:pPr>
        <w:spacing w:line="480" w:lineRule="auto"/>
        <w:jc w:val="center"/>
        <w:rPr>
          <w:rFonts w:ascii="Times New Roman" w:hAnsi="Times New Roman" w:cs="Times New Roman"/>
          <w:sz w:val="24"/>
          <w:szCs w:val="24"/>
        </w:rPr>
      </w:pPr>
    </w:p>
    <w:p w14:paraId="12EA6C2E" w14:textId="554CDD61" w:rsidR="00564A60" w:rsidRPr="00861EF2" w:rsidRDefault="00564A60" w:rsidP="00861EF2">
      <w:pPr>
        <w:spacing w:line="480" w:lineRule="auto"/>
        <w:jc w:val="center"/>
        <w:rPr>
          <w:rFonts w:ascii="Times New Roman" w:hAnsi="Times New Roman" w:cs="Times New Roman"/>
          <w:sz w:val="24"/>
          <w:szCs w:val="24"/>
        </w:rPr>
      </w:pPr>
      <w:r w:rsidRPr="00861EF2">
        <w:rPr>
          <w:rFonts w:ascii="Times New Roman" w:hAnsi="Times New Roman" w:cs="Times New Roman"/>
          <w:sz w:val="24"/>
          <w:szCs w:val="24"/>
        </w:rPr>
        <w:t>Name:</w:t>
      </w:r>
    </w:p>
    <w:p w14:paraId="00D5B54C" w14:textId="31BF6D9D" w:rsidR="00564A60" w:rsidRPr="00861EF2" w:rsidRDefault="00564A60" w:rsidP="00861EF2">
      <w:pPr>
        <w:spacing w:line="480" w:lineRule="auto"/>
        <w:jc w:val="center"/>
        <w:rPr>
          <w:rFonts w:ascii="Times New Roman" w:hAnsi="Times New Roman" w:cs="Times New Roman"/>
          <w:sz w:val="24"/>
          <w:szCs w:val="24"/>
        </w:rPr>
      </w:pPr>
      <w:r w:rsidRPr="00861EF2">
        <w:rPr>
          <w:rFonts w:ascii="Times New Roman" w:hAnsi="Times New Roman" w:cs="Times New Roman"/>
          <w:sz w:val="24"/>
          <w:szCs w:val="24"/>
        </w:rPr>
        <w:t>Institution:</w:t>
      </w:r>
    </w:p>
    <w:p w14:paraId="132B9AE5" w14:textId="29E6A193" w:rsidR="00564A60" w:rsidRPr="00861EF2" w:rsidRDefault="00564A60" w:rsidP="00861EF2">
      <w:pPr>
        <w:spacing w:line="480" w:lineRule="auto"/>
        <w:jc w:val="center"/>
        <w:rPr>
          <w:rFonts w:ascii="Times New Roman" w:hAnsi="Times New Roman" w:cs="Times New Roman"/>
          <w:sz w:val="24"/>
          <w:szCs w:val="24"/>
        </w:rPr>
      </w:pPr>
    </w:p>
    <w:p w14:paraId="5593A6CA" w14:textId="77777777" w:rsidR="00861EF2" w:rsidRDefault="00861EF2">
      <w:pPr>
        <w:rPr>
          <w:rFonts w:ascii="Times New Roman" w:hAnsi="Times New Roman" w:cs="Times New Roman"/>
          <w:b/>
          <w:bCs/>
          <w:sz w:val="24"/>
          <w:szCs w:val="24"/>
        </w:rPr>
      </w:pPr>
      <w:r>
        <w:rPr>
          <w:rFonts w:ascii="Times New Roman" w:hAnsi="Times New Roman" w:cs="Times New Roman"/>
          <w:b/>
          <w:bCs/>
          <w:sz w:val="24"/>
          <w:szCs w:val="24"/>
        </w:rPr>
        <w:br w:type="page"/>
      </w:r>
    </w:p>
    <w:p w14:paraId="49BD2ABF" w14:textId="35BAAD35" w:rsidR="00564A60" w:rsidRPr="00861EF2" w:rsidRDefault="002A7D60" w:rsidP="00861EF2">
      <w:pPr>
        <w:spacing w:line="480" w:lineRule="auto"/>
        <w:rPr>
          <w:rFonts w:ascii="Times New Roman" w:hAnsi="Times New Roman" w:cs="Times New Roman"/>
          <w:b/>
          <w:bCs/>
          <w:sz w:val="24"/>
          <w:szCs w:val="24"/>
        </w:rPr>
      </w:pPr>
      <w:r w:rsidRPr="00861EF2">
        <w:rPr>
          <w:rFonts w:ascii="Times New Roman" w:hAnsi="Times New Roman" w:cs="Times New Roman"/>
          <w:b/>
          <w:bCs/>
          <w:sz w:val="24"/>
          <w:szCs w:val="24"/>
        </w:rPr>
        <w:lastRenderedPageBreak/>
        <w:t xml:space="preserve">LITERATURE REVIEW </w:t>
      </w:r>
    </w:p>
    <w:p w14:paraId="4C3B54B4" w14:textId="02979F01" w:rsidR="002A7D60" w:rsidRPr="00861EF2" w:rsidRDefault="00A42DA6" w:rsidP="00A42DA6">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Overview </w:t>
      </w:r>
    </w:p>
    <w:p w14:paraId="5B668458" w14:textId="6F4E88F4" w:rsidR="002A7D60" w:rsidRDefault="00014E5B" w:rsidP="00861EF2">
      <w:pPr>
        <w:spacing w:line="480" w:lineRule="auto"/>
        <w:rPr>
          <w:rFonts w:ascii="Times New Roman" w:hAnsi="Times New Roman" w:cs="Times New Roman"/>
          <w:sz w:val="24"/>
          <w:szCs w:val="24"/>
        </w:rPr>
      </w:pPr>
      <w:r w:rsidRPr="00861EF2">
        <w:rPr>
          <w:rFonts w:ascii="Times New Roman" w:hAnsi="Times New Roman" w:cs="Times New Roman"/>
          <w:sz w:val="24"/>
          <w:szCs w:val="24"/>
        </w:rPr>
        <w:t xml:space="preserve">One of the major healthcare problems in the United States is high maternal mortality rate among women of color. Increased deaths among mothers during childbirth is a cumulative problem that has </w:t>
      </w:r>
      <w:r w:rsidR="00FE7E5F" w:rsidRPr="00861EF2">
        <w:rPr>
          <w:rFonts w:ascii="Times New Roman" w:hAnsi="Times New Roman" w:cs="Times New Roman"/>
          <w:sz w:val="24"/>
          <w:szCs w:val="24"/>
        </w:rPr>
        <w:t xml:space="preserve">affected the country over the years, despite that most of these deaths are preventable. </w:t>
      </w:r>
      <w:r w:rsidR="00DE333F" w:rsidRPr="00861EF2">
        <w:rPr>
          <w:rFonts w:ascii="Times New Roman" w:hAnsi="Times New Roman" w:cs="Times New Roman"/>
          <w:sz w:val="24"/>
          <w:szCs w:val="24"/>
        </w:rPr>
        <w:t xml:space="preserve">Maternal mortality can be defined as deaths that occur during pregnancy, birth, or within twelve months of postpartum. </w:t>
      </w:r>
      <w:r w:rsidR="00C15343" w:rsidRPr="00861EF2">
        <w:rPr>
          <w:rFonts w:ascii="Times New Roman" w:hAnsi="Times New Roman" w:cs="Times New Roman"/>
          <w:sz w:val="24"/>
          <w:szCs w:val="24"/>
        </w:rPr>
        <w:t>Different studies have been performed to determine the causes of high mortality rate of black women during birth, considering that</w:t>
      </w:r>
      <w:r w:rsidR="00D15D84" w:rsidRPr="00861EF2">
        <w:rPr>
          <w:rFonts w:ascii="Times New Roman" w:hAnsi="Times New Roman" w:cs="Times New Roman"/>
          <w:sz w:val="24"/>
          <w:szCs w:val="24"/>
        </w:rPr>
        <w:t xml:space="preserve"> the rate of</w:t>
      </w:r>
      <w:r w:rsidR="00C15343" w:rsidRPr="00861EF2">
        <w:rPr>
          <w:rFonts w:ascii="Times New Roman" w:hAnsi="Times New Roman" w:cs="Times New Roman"/>
          <w:sz w:val="24"/>
          <w:szCs w:val="24"/>
        </w:rPr>
        <w:t xml:space="preserve"> </w:t>
      </w:r>
      <w:r w:rsidR="00D15D84" w:rsidRPr="00861EF2">
        <w:rPr>
          <w:rFonts w:ascii="Times New Roman" w:hAnsi="Times New Roman" w:cs="Times New Roman"/>
          <w:sz w:val="24"/>
          <w:szCs w:val="24"/>
        </w:rPr>
        <w:t>black women deaths at birth was three of four times higher compared to that of whites (Slomsk</w:t>
      </w:r>
      <w:r w:rsidR="00533E8C" w:rsidRPr="00861EF2">
        <w:rPr>
          <w:rFonts w:ascii="Times New Roman" w:hAnsi="Times New Roman" w:cs="Times New Roman"/>
          <w:sz w:val="24"/>
          <w:szCs w:val="24"/>
        </w:rPr>
        <w:t>i</w:t>
      </w:r>
      <w:r w:rsidR="00D15D84" w:rsidRPr="00861EF2">
        <w:rPr>
          <w:rFonts w:ascii="Times New Roman" w:hAnsi="Times New Roman" w:cs="Times New Roman"/>
          <w:sz w:val="24"/>
          <w:szCs w:val="24"/>
        </w:rPr>
        <w:t xml:space="preserve">, 2019). </w:t>
      </w:r>
      <w:r w:rsidR="00D01DAE" w:rsidRPr="00861EF2">
        <w:rPr>
          <w:rFonts w:ascii="Times New Roman" w:hAnsi="Times New Roman" w:cs="Times New Roman"/>
          <w:sz w:val="24"/>
          <w:szCs w:val="24"/>
        </w:rPr>
        <w:t>The pregnancy related mortality ratio (PRMR) for black women is 40.8 while that of</w:t>
      </w:r>
      <w:r w:rsidR="00C4258F" w:rsidRPr="00861EF2">
        <w:rPr>
          <w:rFonts w:ascii="Times New Roman" w:hAnsi="Times New Roman" w:cs="Times New Roman"/>
          <w:sz w:val="24"/>
          <w:szCs w:val="24"/>
        </w:rPr>
        <w:t xml:space="preserve"> white women was 12.7. The higher difference in the PRMR between black and white women shows that there are high racial disparities related to pregnancy deaths</w:t>
      </w:r>
      <w:r w:rsidR="000C095C" w:rsidRPr="00861EF2">
        <w:rPr>
          <w:rFonts w:ascii="Times New Roman" w:hAnsi="Times New Roman" w:cs="Times New Roman"/>
          <w:sz w:val="24"/>
          <w:szCs w:val="24"/>
        </w:rPr>
        <w:t xml:space="preserve"> (Centers for </w:t>
      </w:r>
      <w:r w:rsidR="00801C2B" w:rsidRPr="00861EF2">
        <w:rPr>
          <w:rFonts w:ascii="Times New Roman" w:hAnsi="Times New Roman" w:cs="Times New Roman"/>
          <w:sz w:val="24"/>
          <w:szCs w:val="24"/>
        </w:rPr>
        <w:t>Disease</w:t>
      </w:r>
      <w:r w:rsidR="000C095C" w:rsidRPr="00861EF2">
        <w:rPr>
          <w:rFonts w:ascii="Times New Roman" w:hAnsi="Times New Roman" w:cs="Times New Roman"/>
          <w:sz w:val="24"/>
          <w:szCs w:val="24"/>
        </w:rPr>
        <w:t xml:space="preserve"> Control and Prevention, 2019)</w:t>
      </w:r>
      <w:r w:rsidR="00C4258F" w:rsidRPr="00861EF2">
        <w:rPr>
          <w:rFonts w:ascii="Times New Roman" w:hAnsi="Times New Roman" w:cs="Times New Roman"/>
          <w:sz w:val="24"/>
          <w:szCs w:val="24"/>
        </w:rPr>
        <w:t>.</w:t>
      </w:r>
      <w:r w:rsidR="000C095C" w:rsidRPr="00861EF2">
        <w:rPr>
          <w:rFonts w:ascii="Times New Roman" w:hAnsi="Times New Roman" w:cs="Times New Roman"/>
          <w:sz w:val="24"/>
          <w:szCs w:val="24"/>
        </w:rPr>
        <w:t xml:space="preserve"> </w:t>
      </w:r>
      <w:r w:rsidR="006C53F5" w:rsidRPr="00861EF2">
        <w:rPr>
          <w:rFonts w:ascii="Times New Roman" w:hAnsi="Times New Roman" w:cs="Times New Roman"/>
          <w:sz w:val="24"/>
          <w:szCs w:val="24"/>
        </w:rPr>
        <w:t xml:space="preserve">These pregnancy-related disparities have also been identified to increase with age. </w:t>
      </w:r>
      <w:r w:rsidR="002B3223" w:rsidRPr="00861EF2">
        <w:rPr>
          <w:rFonts w:ascii="Times New Roman" w:hAnsi="Times New Roman" w:cs="Times New Roman"/>
          <w:sz w:val="24"/>
          <w:szCs w:val="24"/>
        </w:rPr>
        <w:t>Besides, studies show that black women have severe maternal morbidity (SMM). In the past two decades, SMM has increased by approximately 200%, with black women having a rate of 2.1 times higher than white women (Melillo, 2019).</w:t>
      </w:r>
      <w:r w:rsidR="00B06BD4" w:rsidRPr="00861EF2">
        <w:rPr>
          <w:rFonts w:ascii="Times New Roman" w:hAnsi="Times New Roman" w:cs="Times New Roman"/>
          <w:sz w:val="24"/>
          <w:szCs w:val="24"/>
        </w:rPr>
        <w:t xml:space="preserve"> These severe health conditions attributed to pregnancy and childbirth are directly linked to </w:t>
      </w:r>
      <w:r w:rsidR="00922E73" w:rsidRPr="00861EF2">
        <w:rPr>
          <w:rFonts w:ascii="Times New Roman" w:hAnsi="Times New Roman" w:cs="Times New Roman"/>
          <w:sz w:val="24"/>
          <w:szCs w:val="24"/>
        </w:rPr>
        <w:t xml:space="preserve">social determiners of health, including access to prenatal care, food insecurity, trauma, stress, and </w:t>
      </w:r>
      <w:r w:rsidR="00741570" w:rsidRPr="00861EF2">
        <w:rPr>
          <w:rFonts w:ascii="Times New Roman" w:hAnsi="Times New Roman" w:cs="Times New Roman"/>
          <w:sz w:val="24"/>
          <w:szCs w:val="24"/>
        </w:rPr>
        <w:t xml:space="preserve">domestic </w:t>
      </w:r>
      <w:r w:rsidR="00922E73" w:rsidRPr="00861EF2">
        <w:rPr>
          <w:rFonts w:ascii="Times New Roman" w:hAnsi="Times New Roman" w:cs="Times New Roman"/>
          <w:sz w:val="24"/>
          <w:szCs w:val="24"/>
        </w:rPr>
        <w:t>violence.</w:t>
      </w:r>
    </w:p>
    <w:p w14:paraId="337B8B34" w14:textId="77777777" w:rsidR="00A42DA6" w:rsidRDefault="00A42DA6" w:rsidP="00A42DA6">
      <w:pPr>
        <w:spacing w:line="480" w:lineRule="auto"/>
        <w:jc w:val="center"/>
        <w:rPr>
          <w:rFonts w:ascii="Times New Roman" w:hAnsi="Times New Roman" w:cs="Times New Roman"/>
          <w:b/>
          <w:sz w:val="24"/>
          <w:szCs w:val="24"/>
        </w:rPr>
      </w:pPr>
    </w:p>
    <w:p w14:paraId="0DBBA9BB" w14:textId="414C9EF9" w:rsidR="00A42DA6" w:rsidRPr="00A42DA6" w:rsidRDefault="00A42DA6" w:rsidP="00A42DA6">
      <w:pPr>
        <w:spacing w:line="480" w:lineRule="auto"/>
        <w:jc w:val="center"/>
        <w:rPr>
          <w:rFonts w:ascii="Times New Roman" w:hAnsi="Times New Roman" w:cs="Times New Roman"/>
          <w:b/>
          <w:sz w:val="24"/>
          <w:szCs w:val="24"/>
        </w:rPr>
      </w:pPr>
      <w:bookmarkStart w:id="1" w:name="_GoBack"/>
      <w:bookmarkEnd w:id="1"/>
      <w:r w:rsidRPr="00A42DA6">
        <w:rPr>
          <w:rFonts w:ascii="Times New Roman" w:hAnsi="Times New Roman" w:cs="Times New Roman"/>
          <w:b/>
          <w:sz w:val="24"/>
          <w:szCs w:val="24"/>
        </w:rPr>
        <w:t>Introduction</w:t>
      </w:r>
    </w:p>
    <w:p w14:paraId="69E36B45" w14:textId="11572BA1" w:rsidR="002A7D60" w:rsidRPr="00861EF2" w:rsidRDefault="002A7D60" w:rsidP="00861EF2">
      <w:pPr>
        <w:spacing w:line="480" w:lineRule="auto"/>
        <w:rPr>
          <w:rFonts w:ascii="Times New Roman" w:hAnsi="Times New Roman" w:cs="Times New Roman"/>
          <w:sz w:val="24"/>
          <w:szCs w:val="24"/>
        </w:rPr>
      </w:pPr>
      <w:r w:rsidRPr="00861EF2">
        <w:rPr>
          <w:rFonts w:ascii="Times New Roman" w:hAnsi="Times New Roman" w:cs="Times New Roman"/>
          <w:sz w:val="24"/>
          <w:szCs w:val="24"/>
        </w:rPr>
        <w:t>Between 2014 and 2018, the rate of maternal mortality rate has increased significantly, with peaks reached in 2017</w:t>
      </w:r>
      <w:r w:rsidR="003B64B1" w:rsidRPr="00861EF2">
        <w:rPr>
          <w:rFonts w:ascii="Times New Roman" w:hAnsi="Times New Roman" w:cs="Times New Roman"/>
          <w:sz w:val="24"/>
          <w:szCs w:val="24"/>
        </w:rPr>
        <w:t xml:space="preserve">. In 2017, more than 295000 women died during childbirth, with over 94% </w:t>
      </w:r>
      <w:r w:rsidR="003B64B1" w:rsidRPr="00861EF2">
        <w:rPr>
          <w:rFonts w:ascii="Times New Roman" w:hAnsi="Times New Roman" w:cs="Times New Roman"/>
          <w:sz w:val="24"/>
          <w:szCs w:val="24"/>
        </w:rPr>
        <w:lastRenderedPageBreak/>
        <w:t>of the deaths being preventable.</w:t>
      </w:r>
      <w:r w:rsidR="00277C35" w:rsidRPr="00861EF2">
        <w:rPr>
          <w:rFonts w:ascii="Times New Roman" w:hAnsi="Times New Roman" w:cs="Times New Roman"/>
          <w:sz w:val="24"/>
          <w:szCs w:val="24"/>
        </w:rPr>
        <w:t xml:space="preserve"> According to Germain (2004), Sub-Saharan Africa accounts for </w:t>
      </w:r>
      <w:r w:rsidR="00A94D7C" w:rsidRPr="00861EF2">
        <w:rPr>
          <w:rFonts w:ascii="Times New Roman" w:hAnsi="Times New Roman" w:cs="Times New Roman"/>
          <w:sz w:val="24"/>
          <w:szCs w:val="24"/>
        </w:rPr>
        <w:t>m</w:t>
      </w:r>
      <w:r w:rsidR="00277C35" w:rsidRPr="00861EF2">
        <w:rPr>
          <w:rFonts w:ascii="Times New Roman" w:hAnsi="Times New Roman" w:cs="Times New Roman"/>
          <w:sz w:val="24"/>
          <w:szCs w:val="24"/>
        </w:rPr>
        <w:t xml:space="preserve">ore </w:t>
      </w:r>
      <w:r w:rsidR="00A94D7C" w:rsidRPr="00861EF2">
        <w:rPr>
          <w:rFonts w:ascii="Times New Roman" w:hAnsi="Times New Roman" w:cs="Times New Roman"/>
          <w:sz w:val="24"/>
          <w:szCs w:val="24"/>
        </w:rPr>
        <w:t>than 86</w:t>
      </w:r>
      <w:r w:rsidR="00277C35" w:rsidRPr="00861EF2">
        <w:rPr>
          <w:rFonts w:ascii="Times New Roman" w:hAnsi="Times New Roman" w:cs="Times New Roman"/>
          <w:sz w:val="24"/>
          <w:szCs w:val="24"/>
        </w:rPr>
        <w:t>% of these deaths, with more than two thirds of the deaths being recorded in Africa.</w:t>
      </w:r>
      <w:r w:rsidR="00A94D7C" w:rsidRPr="00861EF2">
        <w:rPr>
          <w:rFonts w:ascii="Times New Roman" w:hAnsi="Times New Roman" w:cs="Times New Roman"/>
          <w:sz w:val="24"/>
          <w:szCs w:val="24"/>
        </w:rPr>
        <w:t xml:space="preserve"> In the United States, approximately 700 women die annually because of complications related to pregnancy.</w:t>
      </w:r>
      <w:r w:rsidR="00C36036" w:rsidRPr="00861EF2">
        <w:rPr>
          <w:rFonts w:ascii="Times New Roman" w:hAnsi="Times New Roman" w:cs="Times New Roman"/>
          <w:sz w:val="24"/>
          <w:szCs w:val="24"/>
        </w:rPr>
        <w:t xml:space="preserve"> Studies conducted in different health care facilities show that over 60% of these deaths in the nation can be prevented (</w:t>
      </w:r>
      <w:r w:rsidR="0010169E" w:rsidRPr="00861EF2">
        <w:rPr>
          <w:rFonts w:ascii="Times New Roman" w:hAnsi="Times New Roman" w:cs="Times New Roman"/>
          <w:sz w:val="24"/>
          <w:szCs w:val="24"/>
        </w:rPr>
        <w:t xml:space="preserve">Slomski, 2019). </w:t>
      </w:r>
      <w:r w:rsidR="0027412E" w:rsidRPr="00861EF2">
        <w:rPr>
          <w:rFonts w:ascii="Times New Roman" w:hAnsi="Times New Roman" w:cs="Times New Roman"/>
          <w:sz w:val="24"/>
          <w:szCs w:val="24"/>
        </w:rPr>
        <w:t>These findings show that</w:t>
      </w:r>
      <w:r w:rsidR="00BB11DA" w:rsidRPr="00861EF2">
        <w:rPr>
          <w:rFonts w:ascii="Times New Roman" w:hAnsi="Times New Roman" w:cs="Times New Roman"/>
          <w:sz w:val="24"/>
          <w:szCs w:val="24"/>
        </w:rPr>
        <w:t xml:space="preserve">, despite measures to address these issues, maternal mortality rate contributes significantly to the nation’s disease burden. </w:t>
      </w:r>
    </w:p>
    <w:p w14:paraId="43D0A913" w14:textId="6639FA08" w:rsidR="006C53F5" w:rsidRPr="00861EF2" w:rsidRDefault="002A7D60" w:rsidP="00861EF2">
      <w:pPr>
        <w:spacing w:line="480" w:lineRule="auto"/>
        <w:rPr>
          <w:rFonts w:ascii="Times New Roman" w:hAnsi="Times New Roman" w:cs="Times New Roman"/>
          <w:b/>
          <w:bCs/>
          <w:sz w:val="24"/>
          <w:szCs w:val="24"/>
        </w:rPr>
      </w:pPr>
      <w:r w:rsidRPr="00861EF2">
        <w:rPr>
          <w:rFonts w:ascii="Times New Roman" w:hAnsi="Times New Roman" w:cs="Times New Roman"/>
          <w:b/>
          <w:bCs/>
          <w:sz w:val="24"/>
          <w:szCs w:val="24"/>
        </w:rPr>
        <w:t>Causes of High Maternal Mortality Rate Among Black women</w:t>
      </w:r>
      <w:r w:rsidR="00922E73" w:rsidRPr="00861EF2">
        <w:rPr>
          <w:rFonts w:ascii="Times New Roman" w:hAnsi="Times New Roman" w:cs="Times New Roman"/>
          <w:b/>
          <w:bCs/>
          <w:sz w:val="24"/>
          <w:szCs w:val="24"/>
        </w:rPr>
        <w:t xml:space="preserve"> </w:t>
      </w:r>
    </w:p>
    <w:p w14:paraId="338AC24B" w14:textId="41539DB6" w:rsidR="000D131B" w:rsidRPr="00861EF2" w:rsidRDefault="006C53F5" w:rsidP="00861EF2">
      <w:pPr>
        <w:spacing w:line="480" w:lineRule="auto"/>
        <w:rPr>
          <w:rFonts w:ascii="Times New Roman" w:hAnsi="Times New Roman" w:cs="Times New Roman"/>
          <w:sz w:val="24"/>
          <w:szCs w:val="24"/>
        </w:rPr>
      </w:pPr>
      <w:r w:rsidRPr="00861EF2">
        <w:rPr>
          <w:rFonts w:ascii="Times New Roman" w:hAnsi="Times New Roman" w:cs="Times New Roman"/>
          <w:sz w:val="24"/>
          <w:szCs w:val="24"/>
        </w:rPr>
        <w:t>According to studies by CDC, there are different c</w:t>
      </w:r>
      <w:r w:rsidR="00920375" w:rsidRPr="00861EF2">
        <w:rPr>
          <w:rFonts w:ascii="Times New Roman" w:hAnsi="Times New Roman" w:cs="Times New Roman"/>
          <w:sz w:val="24"/>
          <w:szCs w:val="24"/>
        </w:rPr>
        <w:t>auses of pregnancy-related deaths</w:t>
      </w:r>
      <w:r w:rsidR="00916AA7" w:rsidRPr="00861EF2">
        <w:rPr>
          <w:rFonts w:ascii="Times New Roman" w:hAnsi="Times New Roman" w:cs="Times New Roman"/>
          <w:sz w:val="24"/>
          <w:szCs w:val="24"/>
        </w:rPr>
        <w:t xml:space="preserve">, including </w:t>
      </w:r>
      <w:r w:rsidR="00084668" w:rsidRPr="00861EF2">
        <w:rPr>
          <w:rFonts w:ascii="Times New Roman" w:hAnsi="Times New Roman" w:cs="Times New Roman"/>
          <w:sz w:val="24"/>
          <w:szCs w:val="24"/>
        </w:rPr>
        <w:t xml:space="preserve">cardiomyopathy, </w:t>
      </w:r>
      <w:bookmarkStart w:id="2" w:name="_Hlk58953657"/>
      <w:r w:rsidR="00084668" w:rsidRPr="00861EF2">
        <w:rPr>
          <w:rFonts w:ascii="Times New Roman" w:hAnsi="Times New Roman" w:cs="Times New Roman"/>
          <w:sz w:val="24"/>
          <w:szCs w:val="24"/>
        </w:rPr>
        <w:t>thrombotic pulmonary embolism</w:t>
      </w:r>
      <w:bookmarkEnd w:id="2"/>
      <w:r w:rsidR="00084668" w:rsidRPr="00861EF2">
        <w:rPr>
          <w:rFonts w:ascii="Times New Roman" w:hAnsi="Times New Roman" w:cs="Times New Roman"/>
          <w:sz w:val="24"/>
          <w:szCs w:val="24"/>
        </w:rPr>
        <w:t>, hemorrhage, infection, and hypertensive disorders (pre-eclampsia and eclampsia)</w:t>
      </w:r>
      <w:r w:rsidR="00C36036" w:rsidRPr="00861EF2">
        <w:rPr>
          <w:rFonts w:ascii="Times New Roman" w:hAnsi="Times New Roman" w:cs="Times New Roman"/>
          <w:sz w:val="24"/>
          <w:szCs w:val="24"/>
        </w:rPr>
        <w:t xml:space="preserve"> (Khan et al., 2006)</w:t>
      </w:r>
      <w:r w:rsidR="00084668" w:rsidRPr="00861EF2">
        <w:rPr>
          <w:rFonts w:ascii="Times New Roman" w:hAnsi="Times New Roman" w:cs="Times New Roman"/>
          <w:sz w:val="24"/>
          <w:szCs w:val="24"/>
        </w:rPr>
        <w:t xml:space="preserve">. </w:t>
      </w:r>
      <w:r w:rsidR="00922E73" w:rsidRPr="00861EF2">
        <w:rPr>
          <w:rFonts w:ascii="Times New Roman" w:hAnsi="Times New Roman" w:cs="Times New Roman"/>
          <w:sz w:val="24"/>
          <w:szCs w:val="24"/>
        </w:rPr>
        <w:t>Also</w:t>
      </w:r>
      <w:r w:rsidR="00741570" w:rsidRPr="00861EF2">
        <w:rPr>
          <w:rFonts w:ascii="Times New Roman" w:hAnsi="Times New Roman" w:cs="Times New Roman"/>
          <w:sz w:val="24"/>
          <w:szCs w:val="24"/>
        </w:rPr>
        <w:t>,</w:t>
      </w:r>
      <w:r w:rsidR="00922E73" w:rsidRPr="00861EF2">
        <w:rPr>
          <w:rFonts w:ascii="Times New Roman" w:hAnsi="Times New Roman" w:cs="Times New Roman"/>
          <w:sz w:val="24"/>
          <w:szCs w:val="24"/>
        </w:rPr>
        <w:t xml:space="preserve"> gestational diabetes is considered a major cause of maternal mortality, increasing the latter by more than 14%</w:t>
      </w:r>
      <w:r w:rsidR="00DC15EE" w:rsidRPr="00861EF2">
        <w:rPr>
          <w:rFonts w:ascii="Times New Roman" w:hAnsi="Times New Roman" w:cs="Times New Roman"/>
          <w:sz w:val="24"/>
          <w:szCs w:val="24"/>
        </w:rPr>
        <w:t xml:space="preserve"> (Petersen et al., n.d)</w:t>
      </w:r>
      <w:r w:rsidR="00922E73" w:rsidRPr="00861EF2">
        <w:rPr>
          <w:rFonts w:ascii="Times New Roman" w:hAnsi="Times New Roman" w:cs="Times New Roman"/>
          <w:sz w:val="24"/>
          <w:szCs w:val="24"/>
        </w:rPr>
        <w:t xml:space="preserve">. </w:t>
      </w:r>
      <w:r w:rsidR="00741570" w:rsidRPr="00861EF2">
        <w:rPr>
          <w:rFonts w:ascii="Times New Roman" w:hAnsi="Times New Roman" w:cs="Times New Roman"/>
          <w:sz w:val="24"/>
          <w:szCs w:val="24"/>
        </w:rPr>
        <w:t xml:space="preserve">These causes differ based on the stage of the pregnancy and the </w:t>
      </w:r>
      <w:r w:rsidR="00737181" w:rsidRPr="00861EF2">
        <w:rPr>
          <w:rFonts w:ascii="Times New Roman" w:hAnsi="Times New Roman" w:cs="Times New Roman"/>
          <w:sz w:val="24"/>
          <w:szCs w:val="24"/>
        </w:rPr>
        <w:t xml:space="preserve">associated social determiners. </w:t>
      </w:r>
      <w:r w:rsidR="000563DD" w:rsidRPr="00861EF2">
        <w:rPr>
          <w:rFonts w:ascii="Times New Roman" w:hAnsi="Times New Roman" w:cs="Times New Roman"/>
          <w:sz w:val="24"/>
          <w:szCs w:val="24"/>
        </w:rPr>
        <w:t xml:space="preserve">Heart disease and stroke have been identified as the major causes of pregnancy-related deaths. </w:t>
      </w:r>
      <w:r w:rsidR="00710844" w:rsidRPr="00861EF2">
        <w:rPr>
          <w:rFonts w:ascii="Times New Roman" w:hAnsi="Times New Roman" w:cs="Times New Roman"/>
          <w:sz w:val="24"/>
          <w:szCs w:val="24"/>
        </w:rPr>
        <w:t xml:space="preserve">According to </w:t>
      </w:r>
      <w:r w:rsidR="00F82E84" w:rsidRPr="00861EF2">
        <w:rPr>
          <w:rFonts w:ascii="Times New Roman" w:hAnsi="Times New Roman" w:cs="Times New Roman"/>
          <w:sz w:val="24"/>
          <w:szCs w:val="24"/>
        </w:rPr>
        <w:t xml:space="preserve">Khan et al., (2006), heart diseases like cardiomyopathy, </w:t>
      </w:r>
      <w:r w:rsidR="001349DD" w:rsidRPr="00861EF2">
        <w:rPr>
          <w:rFonts w:ascii="Times New Roman" w:hAnsi="Times New Roman" w:cs="Times New Roman"/>
          <w:sz w:val="24"/>
          <w:szCs w:val="24"/>
        </w:rPr>
        <w:t>myocardial infarction, congenita heart disease,</w:t>
      </w:r>
      <w:r w:rsidR="00F82E84" w:rsidRPr="00861EF2">
        <w:rPr>
          <w:rFonts w:ascii="Times New Roman" w:hAnsi="Times New Roman" w:cs="Times New Roman"/>
          <w:sz w:val="24"/>
          <w:szCs w:val="24"/>
        </w:rPr>
        <w:t xml:space="preserve"> and thrombotic pulmonary embolism</w:t>
      </w:r>
      <w:r w:rsidR="005C7800" w:rsidRPr="00861EF2">
        <w:rPr>
          <w:rFonts w:ascii="Times New Roman" w:hAnsi="Times New Roman" w:cs="Times New Roman"/>
          <w:sz w:val="24"/>
          <w:szCs w:val="24"/>
        </w:rPr>
        <w:t xml:space="preserve"> are </w:t>
      </w:r>
      <w:r w:rsidR="00B7686E" w:rsidRPr="00861EF2">
        <w:rPr>
          <w:rFonts w:ascii="Times New Roman" w:hAnsi="Times New Roman" w:cs="Times New Roman"/>
          <w:sz w:val="24"/>
          <w:szCs w:val="24"/>
        </w:rPr>
        <w:t xml:space="preserve">the leading causes of pregnancy-related deaths, despite that they affect 1% to 4% of pregnant women in the country. </w:t>
      </w:r>
      <w:r w:rsidR="00421979" w:rsidRPr="00861EF2">
        <w:rPr>
          <w:rFonts w:ascii="Times New Roman" w:hAnsi="Times New Roman" w:cs="Times New Roman"/>
          <w:sz w:val="24"/>
          <w:szCs w:val="24"/>
        </w:rPr>
        <w:t xml:space="preserve">Heart diseases cause more than 26% of peripartum and postpartum maternal deaths. </w:t>
      </w:r>
      <w:r w:rsidR="001349DD" w:rsidRPr="00861EF2">
        <w:rPr>
          <w:rFonts w:ascii="Times New Roman" w:hAnsi="Times New Roman" w:cs="Times New Roman"/>
          <w:sz w:val="24"/>
          <w:szCs w:val="24"/>
        </w:rPr>
        <w:t xml:space="preserve">Increased rate of heart disease in the United States is linked to the adoption of sedentary lifestyles, smoking, </w:t>
      </w:r>
      <w:r w:rsidR="003D7110" w:rsidRPr="00861EF2">
        <w:rPr>
          <w:rFonts w:ascii="Times New Roman" w:hAnsi="Times New Roman" w:cs="Times New Roman"/>
          <w:sz w:val="24"/>
          <w:szCs w:val="24"/>
        </w:rPr>
        <w:t xml:space="preserve">and poor diet, which can lead to development of obesity and diabetes. </w:t>
      </w:r>
    </w:p>
    <w:p w14:paraId="3FD62403" w14:textId="3F1855F2" w:rsidR="008871B0" w:rsidRPr="00861EF2" w:rsidRDefault="008871B0" w:rsidP="00861EF2">
      <w:pPr>
        <w:spacing w:line="480" w:lineRule="auto"/>
        <w:rPr>
          <w:rFonts w:ascii="Times New Roman" w:hAnsi="Times New Roman" w:cs="Times New Roman"/>
          <w:sz w:val="24"/>
          <w:szCs w:val="24"/>
        </w:rPr>
      </w:pPr>
      <w:r w:rsidRPr="00861EF2">
        <w:rPr>
          <w:rFonts w:ascii="Times New Roman" w:hAnsi="Times New Roman" w:cs="Times New Roman"/>
          <w:sz w:val="24"/>
          <w:szCs w:val="24"/>
        </w:rPr>
        <w:t xml:space="preserve">Another cause of increased maternal mortality among black women is </w:t>
      </w:r>
      <w:r w:rsidR="00C30407" w:rsidRPr="00861EF2">
        <w:rPr>
          <w:rFonts w:ascii="Times New Roman" w:hAnsi="Times New Roman" w:cs="Times New Roman"/>
          <w:sz w:val="24"/>
          <w:szCs w:val="24"/>
        </w:rPr>
        <w:t xml:space="preserve">obstetric emergencies, including bleeding and amniotic fluid embolism. </w:t>
      </w:r>
      <w:r w:rsidR="00A5112E" w:rsidRPr="00861EF2">
        <w:rPr>
          <w:rFonts w:ascii="Times New Roman" w:hAnsi="Times New Roman" w:cs="Times New Roman"/>
          <w:sz w:val="24"/>
          <w:szCs w:val="24"/>
        </w:rPr>
        <w:t>Khan et al., (2006) argue that</w:t>
      </w:r>
      <w:r w:rsidR="001632DE" w:rsidRPr="00861EF2">
        <w:rPr>
          <w:rFonts w:ascii="Times New Roman" w:hAnsi="Times New Roman" w:cs="Times New Roman"/>
          <w:sz w:val="24"/>
          <w:szCs w:val="24"/>
        </w:rPr>
        <w:t xml:space="preserve"> hemorrhage is the leading cause of death among black women at delivery.</w:t>
      </w:r>
      <w:r w:rsidR="00CC0CDB" w:rsidRPr="00861EF2">
        <w:rPr>
          <w:rFonts w:ascii="Times New Roman" w:hAnsi="Times New Roman" w:cs="Times New Roman"/>
          <w:sz w:val="24"/>
          <w:szCs w:val="24"/>
        </w:rPr>
        <w:t xml:space="preserve"> Cumulatively, excessive bleeding is the </w:t>
      </w:r>
      <w:r w:rsidR="00CC0CDB" w:rsidRPr="00861EF2">
        <w:rPr>
          <w:rFonts w:ascii="Times New Roman" w:hAnsi="Times New Roman" w:cs="Times New Roman"/>
          <w:sz w:val="24"/>
          <w:szCs w:val="24"/>
        </w:rPr>
        <w:lastRenderedPageBreak/>
        <w:t>leading cause of pregnancy-related deaths in both developed and developing co</w:t>
      </w:r>
      <w:r w:rsidR="00C47F44" w:rsidRPr="00861EF2">
        <w:rPr>
          <w:rFonts w:ascii="Times New Roman" w:hAnsi="Times New Roman" w:cs="Times New Roman"/>
          <w:sz w:val="24"/>
          <w:szCs w:val="24"/>
        </w:rPr>
        <w:t>untries.</w:t>
      </w:r>
      <w:r w:rsidR="006530D6" w:rsidRPr="00861EF2">
        <w:rPr>
          <w:rFonts w:ascii="Times New Roman" w:hAnsi="Times New Roman" w:cs="Times New Roman"/>
          <w:sz w:val="24"/>
          <w:szCs w:val="24"/>
        </w:rPr>
        <w:t xml:space="preserve"> Research shows that excessive bleeding causes more than 27% of maternal deaths globally, with more than two thirds occurring during post-partum. </w:t>
      </w:r>
      <w:r w:rsidR="00A43744" w:rsidRPr="00861EF2">
        <w:rPr>
          <w:rFonts w:ascii="Times New Roman" w:hAnsi="Times New Roman" w:cs="Times New Roman"/>
          <w:sz w:val="24"/>
          <w:szCs w:val="24"/>
        </w:rPr>
        <w:t xml:space="preserve">In sub-Saharan Africa, excessive bleeding during childbirth </w:t>
      </w:r>
      <w:r w:rsidR="00430882" w:rsidRPr="00861EF2">
        <w:rPr>
          <w:rFonts w:ascii="Times New Roman" w:hAnsi="Times New Roman" w:cs="Times New Roman"/>
          <w:sz w:val="24"/>
          <w:szCs w:val="24"/>
        </w:rPr>
        <w:t xml:space="preserve">is the highest with a ratio of 555 deaths per 100,000. </w:t>
      </w:r>
      <w:r w:rsidR="0065672B" w:rsidRPr="00861EF2">
        <w:rPr>
          <w:rFonts w:ascii="Times New Roman" w:hAnsi="Times New Roman" w:cs="Times New Roman"/>
          <w:sz w:val="24"/>
          <w:szCs w:val="24"/>
        </w:rPr>
        <w:t xml:space="preserve">Considering that hemorrhage is not directly linked to any social factor, the only approach used to lower its severity is by </w:t>
      </w:r>
      <w:r w:rsidR="003A378A" w:rsidRPr="00861EF2">
        <w:rPr>
          <w:rFonts w:ascii="Times New Roman" w:hAnsi="Times New Roman" w:cs="Times New Roman"/>
          <w:sz w:val="24"/>
          <w:szCs w:val="24"/>
        </w:rPr>
        <w:t xml:space="preserve">ensuring that there is regular screening. </w:t>
      </w:r>
      <w:r w:rsidR="00724172" w:rsidRPr="00861EF2">
        <w:rPr>
          <w:rFonts w:ascii="Times New Roman" w:hAnsi="Times New Roman" w:cs="Times New Roman"/>
          <w:sz w:val="24"/>
          <w:szCs w:val="24"/>
        </w:rPr>
        <w:t xml:space="preserve">This approach is linked to </w:t>
      </w:r>
      <w:r w:rsidR="00D36057" w:rsidRPr="00861EF2">
        <w:rPr>
          <w:rFonts w:ascii="Times New Roman" w:hAnsi="Times New Roman" w:cs="Times New Roman"/>
          <w:sz w:val="24"/>
          <w:szCs w:val="24"/>
        </w:rPr>
        <w:t xml:space="preserve">the fact that excessive bleeding can lead to death in </w:t>
      </w:r>
      <w:r w:rsidR="009F20A4" w:rsidRPr="00861EF2">
        <w:rPr>
          <w:rFonts w:ascii="Times New Roman" w:hAnsi="Times New Roman" w:cs="Times New Roman"/>
          <w:sz w:val="24"/>
          <w:szCs w:val="24"/>
        </w:rPr>
        <w:t xml:space="preserve">less than two hours. </w:t>
      </w:r>
    </w:p>
    <w:p w14:paraId="23A5EC8C" w14:textId="1B7AB992" w:rsidR="000155E7" w:rsidRPr="00861EF2" w:rsidRDefault="000155E7" w:rsidP="00861EF2">
      <w:pPr>
        <w:spacing w:line="480" w:lineRule="auto"/>
        <w:rPr>
          <w:rFonts w:ascii="Times New Roman" w:hAnsi="Times New Roman" w:cs="Times New Roman"/>
          <w:b/>
          <w:bCs/>
          <w:sz w:val="24"/>
          <w:szCs w:val="24"/>
        </w:rPr>
      </w:pPr>
      <w:r w:rsidRPr="00861EF2">
        <w:rPr>
          <w:rFonts w:ascii="Times New Roman" w:hAnsi="Times New Roman" w:cs="Times New Roman"/>
          <w:b/>
          <w:bCs/>
          <w:sz w:val="24"/>
          <w:szCs w:val="24"/>
        </w:rPr>
        <w:t>Strategies to Minimize Maternal Mortality Rate</w:t>
      </w:r>
    </w:p>
    <w:p w14:paraId="4E2DE9A9" w14:textId="128DA27C" w:rsidR="000155E7" w:rsidRPr="00861EF2" w:rsidRDefault="002E4DD2" w:rsidP="00861EF2">
      <w:pPr>
        <w:spacing w:line="480" w:lineRule="auto"/>
        <w:rPr>
          <w:rFonts w:ascii="Times New Roman" w:hAnsi="Times New Roman" w:cs="Times New Roman"/>
          <w:sz w:val="24"/>
          <w:szCs w:val="24"/>
        </w:rPr>
      </w:pPr>
      <w:r w:rsidRPr="00861EF2">
        <w:rPr>
          <w:rFonts w:ascii="Times New Roman" w:hAnsi="Times New Roman" w:cs="Times New Roman"/>
          <w:sz w:val="24"/>
          <w:szCs w:val="24"/>
        </w:rPr>
        <w:t>Different approaches have been adopted over the years to help address this problem and ensure the safety of women during and after childbirth.</w:t>
      </w:r>
      <w:r w:rsidR="007B2D41" w:rsidRPr="00861EF2">
        <w:rPr>
          <w:rFonts w:ascii="Times New Roman" w:hAnsi="Times New Roman" w:cs="Times New Roman"/>
          <w:sz w:val="24"/>
          <w:szCs w:val="24"/>
        </w:rPr>
        <w:t xml:space="preserve"> One of the strategies that has been adopted is early and regular screenings. </w:t>
      </w:r>
      <w:r w:rsidR="00026C17" w:rsidRPr="00861EF2">
        <w:rPr>
          <w:rFonts w:ascii="Times New Roman" w:hAnsi="Times New Roman" w:cs="Times New Roman"/>
          <w:sz w:val="24"/>
          <w:szCs w:val="24"/>
        </w:rPr>
        <w:t xml:space="preserve">Delbanco et al., (2019) state that it is the responsibility </w:t>
      </w:r>
      <w:r w:rsidR="00936250" w:rsidRPr="00861EF2">
        <w:rPr>
          <w:rFonts w:ascii="Times New Roman" w:hAnsi="Times New Roman" w:cs="Times New Roman"/>
          <w:sz w:val="24"/>
          <w:szCs w:val="24"/>
        </w:rPr>
        <w:t xml:space="preserve">of health care professionals to promote the safety of women by having them covered by insurance plans, which can give them an opportunity to access quality health care. </w:t>
      </w:r>
      <w:r w:rsidR="00BD7FE9" w:rsidRPr="00861EF2">
        <w:rPr>
          <w:rFonts w:ascii="Times New Roman" w:hAnsi="Times New Roman" w:cs="Times New Roman"/>
          <w:sz w:val="24"/>
          <w:szCs w:val="24"/>
        </w:rPr>
        <w:t xml:space="preserve">Health plans play an essential </w:t>
      </w:r>
      <w:r w:rsidR="000F0761" w:rsidRPr="00861EF2">
        <w:rPr>
          <w:rFonts w:ascii="Times New Roman" w:hAnsi="Times New Roman" w:cs="Times New Roman"/>
          <w:sz w:val="24"/>
          <w:szCs w:val="24"/>
        </w:rPr>
        <w:t xml:space="preserve">role in helping women access quality care throughout all stages of the pregnancy and after childbirth. </w:t>
      </w:r>
      <w:r w:rsidR="001964F2" w:rsidRPr="00861EF2">
        <w:rPr>
          <w:rFonts w:ascii="Times New Roman" w:hAnsi="Times New Roman" w:cs="Times New Roman"/>
          <w:sz w:val="24"/>
          <w:szCs w:val="24"/>
        </w:rPr>
        <w:t>Another approach that can be used to address this problem is</w:t>
      </w:r>
      <w:r w:rsidR="005363C0" w:rsidRPr="00861EF2">
        <w:rPr>
          <w:rFonts w:ascii="Times New Roman" w:hAnsi="Times New Roman" w:cs="Times New Roman"/>
          <w:sz w:val="24"/>
          <w:szCs w:val="24"/>
        </w:rPr>
        <w:t xml:space="preserve"> identification of implicit bias in healthcare, which can improve patient-provider interactions, health communication and outcomes. By addressing biases existing in health care delivery, it will be easy for women of color to access quality health and equally.</w:t>
      </w:r>
      <w:r w:rsidR="0053366F" w:rsidRPr="00861EF2">
        <w:rPr>
          <w:rFonts w:ascii="Times New Roman" w:hAnsi="Times New Roman" w:cs="Times New Roman"/>
          <w:sz w:val="24"/>
          <w:szCs w:val="24"/>
        </w:rPr>
        <w:t xml:space="preserve"> Communicating </w:t>
      </w:r>
      <w:r w:rsidR="00D874BE" w:rsidRPr="00861EF2">
        <w:rPr>
          <w:rFonts w:ascii="Times New Roman" w:hAnsi="Times New Roman" w:cs="Times New Roman"/>
          <w:sz w:val="24"/>
          <w:szCs w:val="24"/>
        </w:rPr>
        <w:t xml:space="preserve">with pregnant women and giving them relevant information will increase their chances </w:t>
      </w:r>
      <w:r w:rsidR="00DD2F69" w:rsidRPr="00861EF2">
        <w:rPr>
          <w:rFonts w:ascii="Times New Roman" w:hAnsi="Times New Roman" w:cs="Times New Roman"/>
          <w:sz w:val="24"/>
          <w:szCs w:val="24"/>
        </w:rPr>
        <w:t xml:space="preserve">of survival </w:t>
      </w:r>
      <w:r w:rsidR="00CF5480" w:rsidRPr="00861EF2">
        <w:rPr>
          <w:rFonts w:ascii="Times New Roman" w:hAnsi="Times New Roman" w:cs="Times New Roman"/>
          <w:sz w:val="24"/>
          <w:szCs w:val="24"/>
        </w:rPr>
        <w:t xml:space="preserve">of women of color. Besides, improving patient-provider interactions will ensure that black women from underprivileged families are able to access health </w:t>
      </w:r>
      <w:r w:rsidR="00C92F8C" w:rsidRPr="00861EF2">
        <w:rPr>
          <w:rFonts w:ascii="Times New Roman" w:hAnsi="Times New Roman" w:cs="Times New Roman"/>
          <w:sz w:val="24"/>
          <w:szCs w:val="24"/>
        </w:rPr>
        <w:t>care.</w:t>
      </w:r>
      <w:r w:rsidR="00423F65" w:rsidRPr="00861EF2">
        <w:rPr>
          <w:rFonts w:ascii="Times New Roman" w:hAnsi="Times New Roman" w:cs="Times New Roman"/>
          <w:sz w:val="24"/>
          <w:szCs w:val="24"/>
        </w:rPr>
        <w:t xml:space="preserve"> Communication with patients is also necessary because it will ensure that red flags are communicated in a timely manner and that complications are identified early and addressed before worsening. </w:t>
      </w:r>
    </w:p>
    <w:p w14:paraId="5E9F2285" w14:textId="0AC99689" w:rsidR="006A0875" w:rsidRPr="00861EF2" w:rsidRDefault="006A0875" w:rsidP="00861EF2">
      <w:pPr>
        <w:spacing w:line="480" w:lineRule="auto"/>
        <w:rPr>
          <w:rFonts w:ascii="Times New Roman" w:hAnsi="Times New Roman" w:cs="Times New Roman"/>
          <w:b/>
          <w:bCs/>
          <w:sz w:val="24"/>
          <w:szCs w:val="24"/>
        </w:rPr>
      </w:pPr>
      <w:r w:rsidRPr="00861EF2">
        <w:rPr>
          <w:rFonts w:ascii="Times New Roman" w:hAnsi="Times New Roman" w:cs="Times New Roman"/>
          <w:b/>
          <w:bCs/>
          <w:sz w:val="24"/>
          <w:szCs w:val="24"/>
        </w:rPr>
        <w:lastRenderedPageBreak/>
        <w:t>METHODOLOGY</w:t>
      </w:r>
    </w:p>
    <w:p w14:paraId="177C029B" w14:textId="272E870B" w:rsidR="001630E1" w:rsidRPr="00861EF2" w:rsidRDefault="001E3E83" w:rsidP="00861EF2">
      <w:pPr>
        <w:spacing w:line="480" w:lineRule="auto"/>
        <w:rPr>
          <w:rFonts w:ascii="Times New Roman" w:hAnsi="Times New Roman" w:cs="Times New Roman"/>
          <w:sz w:val="24"/>
          <w:szCs w:val="24"/>
        </w:rPr>
      </w:pPr>
      <w:r w:rsidRPr="00861EF2">
        <w:rPr>
          <w:rFonts w:ascii="Times New Roman" w:hAnsi="Times New Roman" w:cs="Times New Roman"/>
          <w:sz w:val="24"/>
          <w:szCs w:val="24"/>
        </w:rPr>
        <w:t xml:space="preserve">For the purposes of this research, the most appropriate research method is quantitative method. A survey will be conducted to gather the findings of the research. There are different factors that will be put into consideration in the process of conducting the research. </w:t>
      </w:r>
      <w:r w:rsidR="001630E1" w:rsidRPr="00861EF2">
        <w:rPr>
          <w:rFonts w:ascii="Times New Roman" w:hAnsi="Times New Roman" w:cs="Times New Roman"/>
          <w:sz w:val="24"/>
          <w:szCs w:val="24"/>
        </w:rPr>
        <w:t xml:space="preserve">The first consideration to make is to consider the rights of the participants. The research will put into consideration five ethical principles to protect the wellbeing of participants. The first principle is to ensure that participants are not exposed to any harm, to obtain an informed consent, protect the participants’ privacy, avoid immoral practices, and provide the participants with the right to withdraw from research (WHO, 2019).  </w:t>
      </w:r>
      <w:r w:rsidR="00C40364" w:rsidRPr="00861EF2">
        <w:rPr>
          <w:rFonts w:ascii="Times New Roman" w:hAnsi="Times New Roman" w:cs="Times New Roman"/>
          <w:sz w:val="24"/>
          <w:szCs w:val="24"/>
        </w:rPr>
        <w:t xml:space="preserve">The population used in the research will be carefully selected to ensure that the objectives of the research are met. A randomized sampling technique will be employed to ensure that the research has an equal representation of the study population. Additionally, a random sampling technique will ensure that all study groups are included, thus promoting the achievement of reliable results. An adequate sample size will be used in the research to ensure that the results obtained are conclusive. Besides, an adequate number of participants is important because it will ensure that the results are generalized. </w:t>
      </w:r>
    </w:p>
    <w:p w14:paraId="367CA0B3" w14:textId="5D785EE1" w:rsidR="0060045E" w:rsidRPr="00861EF2" w:rsidRDefault="00042F92" w:rsidP="00861EF2">
      <w:pPr>
        <w:spacing w:line="480" w:lineRule="auto"/>
        <w:rPr>
          <w:rFonts w:ascii="Times New Roman" w:hAnsi="Times New Roman" w:cs="Times New Roman"/>
          <w:sz w:val="24"/>
          <w:szCs w:val="24"/>
        </w:rPr>
      </w:pPr>
      <w:r w:rsidRPr="00861EF2">
        <w:rPr>
          <w:rFonts w:ascii="Times New Roman" w:hAnsi="Times New Roman" w:cs="Times New Roman"/>
          <w:sz w:val="24"/>
          <w:szCs w:val="24"/>
        </w:rPr>
        <w:t>The participants in this study will be</w:t>
      </w:r>
      <w:r w:rsidR="008F05C3" w:rsidRPr="00861EF2">
        <w:rPr>
          <w:rFonts w:ascii="Times New Roman" w:eastAsia="Calibri" w:hAnsi="Times New Roman" w:cs="Times New Roman"/>
          <w:color w:val="000000" w:themeColor="text1"/>
          <w:sz w:val="24"/>
          <w:szCs w:val="24"/>
        </w:rPr>
        <w:t xml:space="preserve"> </w:t>
      </w:r>
      <w:r w:rsidR="008F05C3" w:rsidRPr="00861EF2">
        <w:rPr>
          <w:rFonts w:ascii="Times New Roman" w:hAnsi="Times New Roman" w:cs="Times New Roman"/>
          <w:sz w:val="24"/>
          <w:szCs w:val="24"/>
        </w:rPr>
        <w:t>nurses and doctors in the Labor and Delivery units from hospitals with high maternal mortality rate in New York City, including Lebanon Hospital in the South Bronx and Brookdale Hospital Medical Center in Brownsville, Brooklyn.</w:t>
      </w:r>
      <w:r w:rsidR="0060045E" w:rsidRPr="00861EF2">
        <w:rPr>
          <w:rFonts w:ascii="Times New Roman" w:hAnsi="Times New Roman" w:cs="Times New Roman"/>
          <w:sz w:val="24"/>
          <w:szCs w:val="24"/>
        </w:rPr>
        <w:t xml:space="preserve"> </w:t>
      </w:r>
    </w:p>
    <w:p w14:paraId="5DCAE4AD" w14:textId="6DDCD326" w:rsidR="00231D78" w:rsidRPr="00861EF2" w:rsidRDefault="00231D78" w:rsidP="00861EF2">
      <w:pPr>
        <w:spacing w:line="480" w:lineRule="auto"/>
        <w:rPr>
          <w:rFonts w:ascii="Times New Roman" w:hAnsi="Times New Roman" w:cs="Times New Roman"/>
          <w:sz w:val="24"/>
          <w:szCs w:val="24"/>
        </w:rPr>
      </w:pPr>
      <w:r w:rsidRPr="00861EF2">
        <w:rPr>
          <w:rFonts w:ascii="Times New Roman" w:hAnsi="Times New Roman" w:cs="Times New Roman"/>
          <w:sz w:val="24"/>
          <w:szCs w:val="24"/>
        </w:rPr>
        <w:t xml:space="preserve">A correlation analysis will be used to identify the relationship between variables in the research. </w:t>
      </w:r>
      <w:r w:rsidR="00A75F1B" w:rsidRPr="00861EF2">
        <w:rPr>
          <w:rFonts w:ascii="Times New Roman" w:hAnsi="Times New Roman" w:cs="Times New Roman"/>
          <w:sz w:val="24"/>
          <w:szCs w:val="24"/>
        </w:rPr>
        <w:t xml:space="preserve">This method is important for this research because </w:t>
      </w:r>
      <w:r w:rsidR="00BD11C4" w:rsidRPr="00861EF2">
        <w:rPr>
          <w:rFonts w:ascii="Times New Roman" w:hAnsi="Times New Roman" w:cs="Times New Roman"/>
          <w:sz w:val="24"/>
          <w:szCs w:val="24"/>
        </w:rPr>
        <w:t xml:space="preserve">it will offer a clear understanding of the relationship between the quantitative variables in the study. </w:t>
      </w:r>
    </w:p>
    <w:p w14:paraId="1DB926BD" w14:textId="0A90DD2C" w:rsidR="002E04AC" w:rsidRPr="00861EF2" w:rsidRDefault="002E04AC" w:rsidP="00861EF2">
      <w:pPr>
        <w:spacing w:line="480" w:lineRule="auto"/>
        <w:rPr>
          <w:rFonts w:ascii="Times New Roman" w:hAnsi="Times New Roman" w:cs="Times New Roman"/>
          <w:sz w:val="24"/>
          <w:szCs w:val="24"/>
        </w:rPr>
      </w:pPr>
      <w:r w:rsidRPr="00861EF2">
        <w:rPr>
          <w:rFonts w:ascii="Times New Roman" w:hAnsi="Times New Roman" w:cs="Times New Roman"/>
          <w:sz w:val="24"/>
          <w:szCs w:val="24"/>
        </w:rPr>
        <w:lastRenderedPageBreak/>
        <w:t>The results of this research are meant to inform policies and program designs aimed at reducing maternal mortality in this population. These results will be communicated to the public through different platforms. Peer reviewed journals will be essential because the findings will be reviewed for validity and reliability.</w:t>
      </w:r>
      <w:r w:rsidR="006F5C9F" w:rsidRPr="00861EF2">
        <w:rPr>
          <w:rFonts w:ascii="Times New Roman" w:hAnsi="Times New Roman" w:cs="Times New Roman"/>
          <w:sz w:val="24"/>
          <w:szCs w:val="24"/>
        </w:rPr>
        <w:t xml:space="preserve"> </w:t>
      </w:r>
    </w:p>
    <w:p w14:paraId="4B9D4AD8" w14:textId="77777777" w:rsidR="002E04AC" w:rsidRPr="00861EF2" w:rsidRDefault="002E04AC" w:rsidP="00861EF2">
      <w:pPr>
        <w:spacing w:line="480" w:lineRule="auto"/>
        <w:rPr>
          <w:rFonts w:ascii="Times New Roman" w:hAnsi="Times New Roman" w:cs="Times New Roman"/>
          <w:sz w:val="24"/>
          <w:szCs w:val="24"/>
        </w:rPr>
      </w:pPr>
    </w:p>
    <w:p w14:paraId="3EFF818B" w14:textId="662DB364" w:rsidR="00042F92" w:rsidRPr="00861EF2" w:rsidRDefault="00042F92" w:rsidP="00861EF2">
      <w:pPr>
        <w:spacing w:line="480" w:lineRule="auto"/>
        <w:rPr>
          <w:rFonts w:ascii="Times New Roman" w:hAnsi="Times New Roman" w:cs="Times New Roman"/>
          <w:sz w:val="24"/>
          <w:szCs w:val="24"/>
        </w:rPr>
      </w:pPr>
    </w:p>
    <w:p w14:paraId="17023AFA" w14:textId="0B7CA8B0" w:rsidR="001E3E83" w:rsidRPr="00861EF2" w:rsidRDefault="001E3E83" w:rsidP="00861EF2">
      <w:pPr>
        <w:spacing w:line="480" w:lineRule="auto"/>
        <w:rPr>
          <w:rFonts w:ascii="Times New Roman" w:hAnsi="Times New Roman" w:cs="Times New Roman"/>
          <w:sz w:val="24"/>
          <w:szCs w:val="24"/>
        </w:rPr>
      </w:pPr>
    </w:p>
    <w:p w14:paraId="72A0BD24" w14:textId="77777777" w:rsidR="006A0875" w:rsidRPr="00861EF2" w:rsidRDefault="006A0875" w:rsidP="00861EF2">
      <w:pPr>
        <w:spacing w:line="480" w:lineRule="auto"/>
        <w:rPr>
          <w:rFonts w:ascii="Times New Roman" w:hAnsi="Times New Roman" w:cs="Times New Roman"/>
          <w:sz w:val="24"/>
          <w:szCs w:val="24"/>
        </w:rPr>
      </w:pPr>
    </w:p>
    <w:p w14:paraId="3802248E" w14:textId="45413294" w:rsidR="00533E8C" w:rsidRPr="00861EF2" w:rsidRDefault="00533E8C" w:rsidP="00861EF2">
      <w:pPr>
        <w:spacing w:line="480" w:lineRule="auto"/>
        <w:rPr>
          <w:rFonts w:ascii="Times New Roman" w:hAnsi="Times New Roman" w:cs="Times New Roman"/>
          <w:sz w:val="24"/>
          <w:szCs w:val="24"/>
        </w:rPr>
      </w:pPr>
    </w:p>
    <w:p w14:paraId="6015682B" w14:textId="77777777" w:rsidR="00BC3997" w:rsidRPr="00861EF2" w:rsidRDefault="00BC3997" w:rsidP="00861EF2">
      <w:pPr>
        <w:spacing w:line="480" w:lineRule="auto"/>
        <w:rPr>
          <w:rFonts w:ascii="Times New Roman" w:hAnsi="Times New Roman" w:cs="Times New Roman"/>
          <w:sz w:val="24"/>
          <w:szCs w:val="24"/>
        </w:rPr>
      </w:pPr>
      <w:r w:rsidRPr="00861EF2">
        <w:rPr>
          <w:rFonts w:ascii="Times New Roman" w:hAnsi="Times New Roman" w:cs="Times New Roman"/>
          <w:sz w:val="24"/>
          <w:szCs w:val="24"/>
        </w:rPr>
        <w:br w:type="page"/>
      </w:r>
    </w:p>
    <w:p w14:paraId="713E2D2E" w14:textId="135C898B" w:rsidR="00533E8C" w:rsidRPr="00861EF2" w:rsidRDefault="00533E8C" w:rsidP="00861EF2">
      <w:pPr>
        <w:spacing w:line="480" w:lineRule="auto"/>
        <w:jc w:val="center"/>
        <w:rPr>
          <w:rFonts w:ascii="Times New Roman" w:hAnsi="Times New Roman" w:cs="Times New Roman"/>
          <w:sz w:val="24"/>
          <w:szCs w:val="24"/>
        </w:rPr>
      </w:pPr>
      <w:r w:rsidRPr="00861EF2">
        <w:rPr>
          <w:rFonts w:ascii="Times New Roman" w:hAnsi="Times New Roman" w:cs="Times New Roman"/>
          <w:sz w:val="24"/>
          <w:szCs w:val="24"/>
        </w:rPr>
        <w:lastRenderedPageBreak/>
        <w:t xml:space="preserve">References </w:t>
      </w:r>
    </w:p>
    <w:p w14:paraId="53987C03" w14:textId="2421CEB0" w:rsidR="00E059F2" w:rsidRPr="00861EF2" w:rsidRDefault="00E059F2" w:rsidP="00861EF2">
      <w:pPr>
        <w:spacing w:line="480" w:lineRule="auto"/>
        <w:ind w:left="720" w:hanging="720"/>
        <w:rPr>
          <w:rFonts w:ascii="Times New Roman" w:hAnsi="Times New Roman" w:cs="Times New Roman"/>
          <w:sz w:val="24"/>
          <w:szCs w:val="24"/>
        </w:rPr>
      </w:pPr>
      <w:r w:rsidRPr="00861EF2">
        <w:rPr>
          <w:rFonts w:ascii="Times New Roman" w:hAnsi="Times New Roman" w:cs="Times New Roman"/>
          <w:sz w:val="24"/>
          <w:szCs w:val="24"/>
        </w:rPr>
        <w:t xml:space="preserve">Centers for Disease Control and Prevention (CDC). (2019). Racial and Ethnic Disparities Continue in Pregnancy-Related Deaths. </w:t>
      </w:r>
      <w:r w:rsidR="00143228" w:rsidRPr="00861EF2">
        <w:rPr>
          <w:rFonts w:ascii="Times New Roman" w:hAnsi="Times New Roman" w:cs="Times New Roman"/>
          <w:sz w:val="24"/>
          <w:szCs w:val="24"/>
        </w:rPr>
        <w:t xml:space="preserve">Retrieved from </w:t>
      </w:r>
      <w:hyperlink r:id="rId7" w:history="1">
        <w:r w:rsidR="00143228" w:rsidRPr="00861EF2">
          <w:rPr>
            <w:rStyle w:val="Hyperlink"/>
            <w:rFonts w:ascii="Times New Roman" w:hAnsi="Times New Roman" w:cs="Times New Roman"/>
            <w:sz w:val="24"/>
            <w:szCs w:val="24"/>
          </w:rPr>
          <w:t>https://www.cdc.gov/media/releases/2019/p0905-racial-ethnic-disparities-pregnancy-deaths.html</w:t>
        </w:r>
      </w:hyperlink>
      <w:r w:rsidR="00143228" w:rsidRPr="00861EF2">
        <w:rPr>
          <w:rFonts w:ascii="Times New Roman" w:hAnsi="Times New Roman" w:cs="Times New Roman"/>
          <w:sz w:val="24"/>
          <w:szCs w:val="24"/>
        </w:rPr>
        <w:t xml:space="preserve"> </w:t>
      </w:r>
    </w:p>
    <w:p w14:paraId="4002F986" w14:textId="15EEF739" w:rsidR="00A43744" w:rsidRPr="00861EF2" w:rsidRDefault="00A43744" w:rsidP="00861EF2">
      <w:pPr>
        <w:spacing w:line="480" w:lineRule="auto"/>
        <w:ind w:left="720" w:hanging="720"/>
        <w:rPr>
          <w:rFonts w:ascii="Times New Roman" w:hAnsi="Times New Roman" w:cs="Times New Roman"/>
          <w:sz w:val="24"/>
          <w:szCs w:val="24"/>
        </w:rPr>
      </w:pPr>
      <w:r w:rsidRPr="00861EF2">
        <w:rPr>
          <w:rFonts w:ascii="Times New Roman" w:hAnsi="Times New Roman" w:cs="Times New Roman"/>
          <w:sz w:val="24"/>
          <w:szCs w:val="24"/>
        </w:rPr>
        <w:t xml:space="preserve">Germain, A. (2004). Reproductive health and human rights. The Lancet, 363(9402), 65-66. doi:http://dx.doi.org.library.esc.edu/10.1016/S0140-6736(03)15173-2 </w:t>
      </w:r>
    </w:p>
    <w:p w14:paraId="57F50E9A" w14:textId="56EC7061" w:rsidR="0010169E" w:rsidRPr="00861EF2" w:rsidRDefault="0010169E" w:rsidP="00861EF2">
      <w:pPr>
        <w:spacing w:line="480" w:lineRule="auto"/>
        <w:ind w:left="720" w:hanging="720"/>
        <w:rPr>
          <w:rFonts w:ascii="Times New Roman" w:hAnsi="Times New Roman" w:cs="Times New Roman"/>
          <w:sz w:val="24"/>
          <w:szCs w:val="24"/>
        </w:rPr>
      </w:pPr>
      <w:r w:rsidRPr="00861EF2">
        <w:rPr>
          <w:rFonts w:ascii="Times New Roman" w:hAnsi="Times New Roman" w:cs="Times New Roman"/>
          <w:sz w:val="24"/>
          <w:szCs w:val="24"/>
        </w:rPr>
        <w:t xml:space="preserve">Khan, K. S., Wojdyla, D., Say, L., Gülmezoglu, A. M., &amp; Van Look, P.,F.A. (2006). WHO analysis of causes of maternal death: A systematic review. The Lancet, 367(9516), 1066-1074. doi:http://dx.doi.org.library.esc.edu/10.1016/S0140-6736(06)68397-9 </w:t>
      </w:r>
    </w:p>
    <w:p w14:paraId="78DF0244" w14:textId="43BAB331" w:rsidR="001A6DC0" w:rsidRPr="00861EF2" w:rsidRDefault="001A6DC0" w:rsidP="00861EF2">
      <w:pPr>
        <w:spacing w:line="480" w:lineRule="auto"/>
        <w:ind w:left="720" w:hanging="720"/>
        <w:rPr>
          <w:rFonts w:ascii="Times New Roman" w:hAnsi="Times New Roman" w:cs="Times New Roman"/>
          <w:sz w:val="24"/>
          <w:szCs w:val="24"/>
        </w:rPr>
      </w:pPr>
      <w:r w:rsidRPr="00861EF2">
        <w:rPr>
          <w:rFonts w:ascii="Times New Roman" w:hAnsi="Times New Roman" w:cs="Times New Roman"/>
          <w:sz w:val="24"/>
          <w:szCs w:val="24"/>
        </w:rPr>
        <w:t xml:space="preserve">Melillo, G. (2019). Racial Disparities Persist in Maternal Morbidity, Mortality and Infant Health. </w:t>
      </w:r>
      <w:r w:rsidR="00E964A3" w:rsidRPr="00861EF2">
        <w:rPr>
          <w:rFonts w:ascii="Times New Roman" w:hAnsi="Times New Roman" w:cs="Times New Roman"/>
          <w:i/>
          <w:iCs/>
          <w:sz w:val="24"/>
          <w:szCs w:val="24"/>
        </w:rPr>
        <w:t>The American Journal of Managed Care</w:t>
      </w:r>
      <w:r w:rsidR="00B06BD4" w:rsidRPr="00861EF2">
        <w:rPr>
          <w:rFonts w:ascii="Times New Roman" w:hAnsi="Times New Roman" w:cs="Times New Roman"/>
          <w:i/>
          <w:iCs/>
          <w:sz w:val="24"/>
          <w:szCs w:val="24"/>
        </w:rPr>
        <w:t xml:space="preserve">. </w:t>
      </w:r>
      <w:r w:rsidR="00B06BD4" w:rsidRPr="00861EF2">
        <w:rPr>
          <w:rFonts w:ascii="Times New Roman" w:hAnsi="Times New Roman" w:cs="Times New Roman"/>
          <w:sz w:val="24"/>
          <w:szCs w:val="24"/>
        </w:rPr>
        <w:t xml:space="preserve">Retrieved from </w:t>
      </w:r>
      <w:hyperlink r:id="rId8" w:history="1">
        <w:r w:rsidR="00B06BD4" w:rsidRPr="00861EF2">
          <w:rPr>
            <w:rStyle w:val="Hyperlink"/>
            <w:rFonts w:ascii="Times New Roman" w:hAnsi="Times New Roman" w:cs="Times New Roman"/>
            <w:sz w:val="24"/>
            <w:szCs w:val="24"/>
          </w:rPr>
          <w:t>https://www.ajmc.com/view/racial-disparities-persist-in-maternal-morbidity-mortality-and-infant-health</w:t>
        </w:r>
      </w:hyperlink>
      <w:r w:rsidR="00B06BD4" w:rsidRPr="00861EF2">
        <w:rPr>
          <w:rFonts w:ascii="Times New Roman" w:hAnsi="Times New Roman" w:cs="Times New Roman"/>
          <w:sz w:val="24"/>
          <w:szCs w:val="24"/>
        </w:rPr>
        <w:t xml:space="preserve"> </w:t>
      </w:r>
    </w:p>
    <w:p w14:paraId="6C793856" w14:textId="6410AB13" w:rsidR="00BA2E56" w:rsidRPr="00861EF2" w:rsidRDefault="00BA2E56" w:rsidP="00861EF2">
      <w:pPr>
        <w:spacing w:line="480" w:lineRule="auto"/>
        <w:ind w:left="720" w:hanging="720"/>
        <w:rPr>
          <w:rFonts w:ascii="Times New Roman" w:hAnsi="Times New Roman" w:cs="Times New Roman"/>
          <w:sz w:val="24"/>
          <w:szCs w:val="24"/>
        </w:rPr>
      </w:pPr>
      <w:r w:rsidRPr="00861EF2">
        <w:rPr>
          <w:rFonts w:ascii="Times New Roman" w:hAnsi="Times New Roman" w:cs="Times New Roman"/>
          <w:sz w:val="24"/>
          <w:szCs w:val="24"/>
        </w:rPr>
        <w:t xml:space="preserve">Petersen EE, Davis NL, Goodman D, et al.  Vital Signs: Pregnancy-Related Deaths, United States, 2011–2015, and Strategies for Prevention, 13 States, 2013–2017. MMWR Morb Mortal Wkly Rep 2019;68:423–429. DOI: </w:t>
      </w:r>
      <w:hyperlink r:id="rId9" w:history="1">
        <w:r w:rsidRPr="00861EF2">
          <w:rPr>
            <w:rStyle w:val="Hyperlink"/>
            <w:rFonts w:ascii="Times New Roman" w:hAnsi="Times New Roman" w:cs="Times New Roman"/>
            <w:sz w:val="24"/>
            <w:szCs w:val="24"/>
          </w:rPr>
          <w:t>http://dx.doi.org/10.15585/mmwr.mm6818e1external-icon</w:t>
        </w:r>
      </w:hyperlink>
      <w:r w:rsidRPr="00861EF2">
        <w:rPr>
          <w:rFonts w:ascii="Times New Roman" w:hAnsi="Times New Roman" w:cs="Times New Roman"/>
          <w:sz w:val="24"/>
          <w:szCs w:val="24"/>
        </w:rPr>
        <w:t xml:space="preserve">.  </w:t>
      </w:r>
    </w:p>
    <w:p w14:paraId="3B51A507" w14:textId="6FB37B92" w:rsidR="00533E8C" w:rsidRPr="00861EF2" w:rsidRDefault="00533E8C" w:rsidP="00861EF2">
      <w:pPr>
        <w:spacing w:line="480" w:lineRule="auto"/>
        <w:ind w:left="720" w:hanging="720"/>
        <w:rPr>
          <w:rFonts w:ascii="Times New Roman" w:hAnsi="Times New Roman" w:cs="Times New Roman"/>
          <w:sz w:val="24"/>
          <w:szCs w:val="24"/>
        </w:rPr>
      </w:pPr>
      <w:r w:rsidRPr="00861EF2">
        <w:rPr>
          <w:rFonts w:ascii="Times New Roman" w:hAnsi="Times New Roman" w:cs="Times New Roman"/>
          <w:sz w:val="24"/>
          <w:szCs w:val="24"/>
        </w:rPr>
        <w:t>Slomski, A., MD. (2019, April 02</w:t>
      </w:r>
      <w:r w:rsidRPr="00861EF2">
        <w:rPr>
          <w:rFonts w:ascii="Times New Roman" w:hAnsi="Times New Roman" w:cs="Times New Roman"/>
          <w:i/>
          <w:iCs/>
          <w:sz w:val="24"/>
          <w:szCs w:val="24"/>
        </w:rPr>
        <w:t xml:space="preserve">). Why Do Hundreds of US Women Die Annually in Childbirth? </w:t>
      </w:r>
      <w:r w:rsidRPr="00861EF2">
        <w:rPr>
          <w:rFonts w:ascii="Times New Roman" w:hAnsi="Times New Roman" w:cs="Times New Roman"/>
          <w:sz w:val="24"/>
          <w:szCs w:val="24"/>
        </w:rPr>
        <w:t xml:space="preserve">Retrieved November 16, 2020, from </w:t>
      </w:r>
      <w:hyperlink r:id="rId10" w:history="1">
        <w:r w:rsidRPr="00861EF2">
          <w:rPr>
            <w:rStyle w:val="Hyperlink"/>
            <w:rFonts w:ascii="Times New Roman" w:hAnsi="Times New Roman" w:cs="Times New Roman"/>
            <w:sz w:val="24"/>
            <w:szCs w:val="24"/>
          </w:rPr>
          <w:t>https://jamanetwork.com/journals/jama/fullarticle/2728576</w:t>
        </w:r>
      </w:hyperlink>
      <w:r w:rsidRPr="00861EF2">
        <w:rPr>
          <w:rFonts w:ascii="Times New Roman" w:hAnsi="Times New Roman" w:cs="Times New Roman"/>
          <w:sz w:val="24"/>
          <w:szCs w:val="24"/>
        </w:rPr>
        <w:t xml:space="preserve"> </w:t>
      </w:r>
    </w:p>
    <w:p w14:paraId="59B6A3C8" w14:textId="17F82722" w:rsidR="00533E8C" w:rsidRPr="00861EF2" w:rsidRDefault="00C40364" w:rsidP="00861EF2">
      <w:pPr>
        <w:spacing w:line="480" w:lineRule="auto"/>
        <w:ind w:left="720" w:hanging="720"/>
        <w:rPr>
          <w:rFonts w:ascii="Times New Roman" w:hAnsi="Times New Roman" w:cs="Times New Roman"/>
          <w:sz w:val="24"/>
          <w:szCs w:val="24"/>
        </w:rPr>
      </w:pPr>
      <w:r w:rsidRPr="00861EF2">
        <w:rPr>
          <w:rFonts w:ascii="Times New Roman" w:hAnsi="Times New Roman" w:cs="Times New Roman"/>
          <w:sz w:val="24"/>
          <w:szCs w:val="24"/>
        </w:rPr>
        <w:lastRenderedPageBreak/>
        <w:t xml:space="preserve">WHO. 2019). Ethics and Health: Ethical standards and procedures for research with human beings. </w:t>
      </w:r>
      <w:hyperlink r:id="rId11" w:history="1">
        <w:r w:rsidRPr="00861EF2">
          <w:rPr>
            <w:rStyle w:val="Hyperlink"/>
            <w:rFonts w:ascii="Times New Roman" w:hAnsi="Times New Roman" w:cs="Times New Roman"/>
            <w:sz w:val="24"/>
            <w:szCs w:val="24"/>
          </w:rPr>
          <w:t>https://www.who.int/ethics/research/en/</w:t>
        </w:r>
      </w:hyperlink>
    </w:p>
    <w:p w14:paraId="2601F93A" w14:textId="34C2F08D" w:rsidR="0059790C" w:rsidRPr="00861EF2" w:rsidRDefault="0059790C" w:rsidP="00861EF2">
      <w:pPr>
        <w:spacing w:line="480" w:lineRule="auto"/>
        <w:rPr>
          <w:rFonts w:ascii="Times New Roman" w:hAnsi="Times New Roman" w:cs="Times New Roman"/>
          <w:sz w:val="24"/>
          <w:szCs w:val="24"/>
        </w:rPr>
      </w:pPr>
    </w:p>
    <w:p w14:paraId="359319D4" w14:textId="6752B43A" w:rsidR="0059790C" w:rsidRPr="00861EF2" w:rsidRDefault="0059790C" w:rsidP="00861EF2">
      <w:pPr>
        <w:spacing w:line="480" w:lineRule="auto"/>
        <w:rPr>
          <w:rFonts w:ascii="Times New Roman" w:hAnsi="Times New Roman" w:cs="Times New Roman"/>
          <w:sz w:val="24"/>
          <w:szCs w:val="24"/>
        </w:rPr>
      </w:pPr>
    </w:p>
    <w:p w14:paraId="1BB5D09C" w14:textId="77777777" w:rsidR="00CF4C66" w:rsidRPr="00861EF2" w:rsidRDefault="00CF4C66" w:rsidP="00861EF2">
      <w:pPr>
        <w:spacing w:line="480" w:lineRule="auto"/>
        <w:rPr>
          <w:rFonts w:ascii="Times New Roman" w:hAnsi="Times New Roman" w:cs="Times New Roman"/>
          <w:b/>
          <w:bCs/>
          <w:sz w:val="24"/>
          <w:szCs w:val="24"/>
        </w:rPr>
      </w:pPr>
      <w:r w:rsidRPr="00861EF2">
        <w:rPr>
          <w:rFonts w:ascii="Times New Roman" w:hAnsi="Times New Roman" w:cs="Times New Roman"/>
          <w:b/>
          <w:bCs/>
          <w:sz w:val="24"/>
          <w:szCs w:val="24"/>
        </w:rPr>
        <w:br w:type="page"/>
      </w:r>
    </w:p>
    <w:p w14:paraId="6AD90995" w14:textId="269420AA" w:rsidR="0059790C" w:rsidRPr="00861EF2" w:rsidRDefault="0059790C" w:rsidP="00861EF2">
      <w:pPr>
        <w:spacing w:line="480" w:lineRule="auto"/>
        <w:rPr>
          <w:rFonts w:ascii="Times New Roman" w:hAnsi="Times New Roman" w:cs="Times New Roman"/>
          <w:b/>
          <w:bCs/>
          <w:sz w:val="24"/>
          <w:szCs w:val="24"/>
        </w:rPr>
      </w:pPr>
      <w:r w:rsidRPr="00861EF2">
        <w:rPr>
          <w:rFonts w:ascii="Times New Roman" w:hAnsi="Times New Roman" w:cs="Times New Roman"/>
          <w:b/>
          <w:bCs/>
          <w:sz w:val="24"/>
          <w:szCs w:val="24"/>
        </w:rPr>
        <w:lastRenderedPageBreak/>
        <w:t>APPENDIX A</w:t>
      </w:r>
    </w:p>
    <w:p w14:paraId="52BD21FA" w14:textId="2F0031D7" w:rsidR="00D2274B" w:rsidRPr="00861EF2" w:rsidRDefault="00ED088B" w:rsidP="00861EF2">
      <w:pPr>
        <w:spacing w:line="480" w:lineRule="auto"/>
        <w:rPr>
          <w:rFonts w:ascii="Times New Roman" w:hAnsi="Times New Roman" w:cs="Times New Roman"/>
          <w:b/>
          <w:bCs/>
          <w:sz w:val="24"/>
          <w:szCs w:val="24"/>
        </w:rPr>
      </w:pPr>
      <w:r w:rsidRPr="00861EF2">
        <w:rPr>
          <w:rFonts w:ascii="Times New Roman" w:hAnsi="Times New Roman" w:cs="Times New Roman"/>
          <w:b/>
          <w:bCs/>
          <w:sz w:val="24"/>
          <w:szCs w:val="24"/>
        </w:rPr>
        <w:t xml:space="preserve">SURVEY QUESTIONS </w:t>
      </w:r>
    </w:p>
    <w:p w14:paraId="3584C22C" w14:textId="38B7F064" w:rsidR="00D2274B" w:rsidRPr="00861EF2" w:rsidRDefault="00D2274B" w:rsidP="00861EF2">
      <w:pPr>
        <w:spacing w:line="480" w:lineRule="auto"/>
        <w:rPr>
          <w:rFonts w:ascii="Times New Roman" w:hAnsi="Times New Roman" w:cs="Times New Roman"/>
          <w:b/>
          <w:bCs/>
          <w:sz w:val="24"/>
          <w:szCs w:val="24"/>
        </w:rPr>
      </w:pPr>
      <w:r w:rsidRPr="00861EF2">
        <w:rPr>
          <w:rFonts w:ascii="Times New Roman" w:hAnsi="Times New Roman" w:cs="Times New Roman"/>
          <w:b/>
          <w:bCs/>
          <w:sz w:val="24"/>
          <w:szCs w:val="24"/>
        </w:rPr>
        <w:t xml:space="preserve">Personal Questions </w:t>
      </w:r>
    </w:p>
    <w:p w14:paraId="20492869" w14:textId="77777777" w:rsidR="00654679" w:rsidRPr="00654679" w:rsidRDefault="00654679" w:rsidP="00861EF2">
      <w:pPr>
        <w:numPr>
          <w:ilvl w:val="0"/>
          <w:numId w:val="3"/>
        </w:numPr>
        <w:spacing w:line="480" w:lineRule="auto"/>
        <w:rPr>
          <w:rFonts w:ascii="Times New Roman" w:hAnsi="Times New Roman" w:cs="Times New Roman"/>
          <w:sz w:val="24"/>
          <w:szCs w:val="24"/>
        </w:rPr>
      </w:pPr>
      <w:r w:rsidRPr="00654679">
        <w:rPr>
          <w:rFonts w:ascii="Times New Roman" w:hAnsi="Times New Roman" w:cs="Times New Roman"/>
          <w:sz w:val="24"/>
          <w:szCs w:val="24"/>
        </w:rPr>
        <w:t>Are you a nurse or doctor? ( Yes/No)</w:t>
      </w:r>
    </w:p>
    <w:p w14:paraId="31A00F60" w14:textId="77777777" w:rsidR="00654679" w:rsidRPr="00654679" w:rsidRDefault="00654679" w:rsidP="00861EF2">
      <w:pPr>
        <w:spacing w:line="480" w:lineRule="auto"/>
        <w:rPr>
          <w:rFonts w:ascii="Times New Roman" w:hAnsi="Times New Roman" w:cs="Times New Roman"/>
          <w:sz w:val="24"/>
          <w:szCs w:val="24"/>
        </w:rPr>
      </w:pPr>
    </w:p>
    <w:p w14:paraId="647A976F" w14:textId="77777777" w:rsidR="00654679" w:rsidRPr="00654679" w:rsidRDefault="00654679" w:rsidP="00861EF2">
      <w:pPr>
        <w:numPr>
          <w:ilvl w:val="0"/>
          <w:numId w:val="3"/>
        </w:numPr>
        <w:spacing w:line="480" w:lineRule="auto"/>
        <w:rPr>
          <w:rFonts w:ascii="Times New Roman" w:hAnsi="Times New Roman" w:cs="Times New Roman"/>
          <w:sz w:val="24"/>
          <w:szCs w:val="24"/>
        </w:rPr>
      </w:pPr>
      <w:r w:rsidRPr="00654679">
        <w:rPr>
          <w:rFonts w:ascii="Times New Roman" w:hAnsi="Times New Roman" w:cs="Times New Roman"/>
          <w:sz w:val="24"/>
          <w:szCs w:val="24"/>
        </w:rPr>
        <w:t>Do you work with the Labor/Delivery unit in your hospital? ( Yes/No)</w:t>
      </w:r>
    </w:p>
    <w:p w14:paraId="4E107B0E" w14:textId="77777777" w:rsidR="00654679" w:rsidRPr="00654679" w:rsidRDefault="00654679" w:rsidP="00861EF2">
      <w:pPr>
        <w:spacing w:line="480" w:lineRule="auto"/>
        <w:rPr>
          <w:rFonts w:ascii="Times New Roman" w:hAnsi="Times New Roman" w:cs="Times New Roman"/>
          <w:sz w:val="24"/>
          <w:szCs w:val="24"/>
        </w:rPr>
      </w:pPr>
    </w:p>
    <w:p w14:paraId="694D99FB" w14:textId="77777777" w:rsidR="00654679" w:rsidRPr="00654679" w:rsidRDefault="00654679" w:rsidP="00861EF2">
      <w:pPr>
        <w:numPr>
          <w:ilvl w:val="0"/>
          <w:numId w:val="3"/>
        </w:numPr>
        <w:spacing w:line="480" w:lineRule="auto"/>
        <w:rPr>
          <w:rFonts w:ascii="Times New Roman" w:hAnsi="Times New Roman" w:cs="Times New Roman"/>
          <w:sz w:val="24"/>
          <w:szCs w:val="24"/>
        </w:rPr>
      </w:pPr>
      <w:r w:rsidRPr="00654679">
        <w:rPr>
          <w:rFonts w:ascii="Times New Roman" w:hAnsi="Times New Roman" w:cs="Times New Roman"/>
          <w:sz w:val="24"/>
          <w:szCs w:val="24"/>
        </w:rPr>
        <w:t>Do you see pregnant women regularly throughout pregnancy? ( Yes/No)</w:t>
      </w:r>
    </w:p>
    <w:p w14:paraId="6119207A" w14:textId="77777777" w:rsidR="00654679" w:rsidRPr="00654679" w:rsidRDefault="00654679" w:rsidP="00861EF2">
      <w:pPr>
        <w:spacing w:line="480" w:lineRule="auto"/>
        <w:rPr>
          <w:rFonts w:ascii="Times New Roman" w:hAnsi="Times New Roman" w:cs="Times New Roman"/>
          <w:sz w:val="24"/>
          <w:szCs w:val="24"/>
        </w:rPr>
      </w:pPr>
    </w:p>
    <w:p w14:paraId="1BFFD08C" w14:textId="77777777" w:rsidR="00654679" w:rsidRPr="00654679" w:rsidRDefault="00654679" w:rsidP="00861EF2">
      <w:pPr>
        <w:numPr>
          <w:ilvl w:val="0"/>
          <w:numId w:val="3"/>
        </w:numPr>
        <w:spacing w:line="480" w:lineRule="auto"/>
        <w:rPr>
          <w:rFonts w:ascii="Times New Roman" w:hAnsi="Times New Roman" w:cs="Times New Roman"/>
          <w:sz w:val="24"/>
          <w:szCs w:val="24"/>
        </w:rPr>
      </w:pPr>
      <w:r w:rsidRPr="00654679">
        <w:rPr>
          <w:rFonts w:ascii="Times New Roman" w:hAnsi="Times New Roman" w:cs="Times New Roman"/>
          <w:sz w:val="24"/>
          <w:szCs w:val="24"/>
        </w:rPr>
        <w:t>Have you been present during a live birth of a baby? ( Yes/No)</w:t>
      </w:r>
    </w:p>
    <w:p w14:paraId="3FF057BC" w14:textId="77777777" w:rsidR="00654679" w:rsidRPr="00654679" w:rsidRDefault="00654679" w:rsidP="00861EF2">
      <w:pPr>
        <w:spacing w:line="480" w:lineRule="auto"/>
        <w:rPr>
          <w:rFonts w:ascii="Times New Roman" w:hAnsi="Times New Roman" w:cs="Times New Roman"/>
          <w:sz w:val="24"/>
          <w:szCs w:val="24"/>
        </w:rPr>
      </w:pPr>
    </w:p>
    <w:p w14:paraId="0262AF14" w14:textId="77777777" w:rsidR="00654679" w:rsidRPr="00654679" w:rsidRDefault="00654679" w:rsidP="00861EF2">
      <w:pPr>
        <w:numPr>
          <w:ilvl w:val="0"/>
          <w:numId w:val="3"/>
        </w:numPr>
        <w:spacing w:line="480" w:lineRule="auto"/>
        <w:rPr>
          <w:rFonts w:ascii="Times New Roman" w:hAnsi="Times New Roman" w:cs="Times New Roman"/>
          <w:sz w:val="24"/>
          <w:szCs w:val="24"/>
        </w:rPr>
      </w:pPr>
      <w:r w:rsidRPr="00654679">
        <w:rPr>
          <w:rFonts w:ascii="Times New Roman" w:hAnsi="Times New Roman" w:cs="Times New Roman"/>
          <w:sz w:val="24"/>
          <w:szCs w:val="24"/>
        </w:rPr>
        <w:t>What is considered normal procedure in preparing to deliver a baby?</w:t>
      </w:r>
    </w:p>
    <w:p w14:paraId="1EE33556" w14:textId="77777777" w:rsidR="00654679" w:rsidRPr="00654679" w:rsidRDefault="00654679" w:rsidP="00861EF2">
      <w:pPr>
        <w:spacing w:line="480" w:lineRule="auto"/>
        <w:rPr>
          <w:rFonts w:ascii="Times New Roman" w:hAnsi="Times New Roman" w:cs="Times New Roman"/>
          <w:sz w:val="24"/>
          <w:szCs w:val="24"/>
        </w:rPr>
      </w:pPr>
    </w:p>
    <w:p w14:paraId="0D81D806" w14:textId="77777777" w:rsidR="00654679" w:rsidRPr="00654679" w:rsidRDefault="00654679" w:rsidP="00861EF2">
      <w:pPr>
        <w:numPr>
          <w:ilvl w:val="0"/>
          <w:numId w:val="3"/>
        </w:numPr>
        <w:spacing w:line="480" w:lineRule="auto"/>
        <w:rPr>
          <w:rFonts w:ascii="Times New Roman" w:hAnsi="Times New Roman" w:cs="Times New Roman"/>
          <w:sz w:val="24"/>
          <w:szCs w:val="24"/>
        </w:rPr>
      </w:pPr>
      <w:r w:rsidRPr="00654679">
        <w:rPr>
          <w:rFonts w:ascii="Times New Roman" w:hAnsi="Times New Roman" w:cs="Times New Roman"/>
          <w:sz w:val="24"/>
          <w:szCs w:val="24"/>
        </w:rPr>
        <w:t>How do you prepare yourself (doctor/nurse) for a birth?</w:t>
      </w:r>
    </w:p>
    <w:p w14:paraId="49491600" w14:textId="77777777" w:rsidR="00654679" w:rsidRPr="00654679" w:rsidRDefault="00654679" w:rsidP="00861EF2">
      <w:pPr>
        <w:spacing w:line="480" w:lineRule="auto"/>
        <w:rPr>
          <w:rFonts w:ascii="Times New Roman" w:hAnsi="Times New Roman" w:cs="Times New Roman"/>
          <w:sz w:val="24"/>
          <w:szCs w:val="24"/>
        </w:rPr>
      </w:pPr>
    </w:p>
    <w:p w14:paraId="13DDE435" w14:textId="77777777" w:rsidR="00654679" w:rsidRPr="00654679" w:rsidRDefault="00654679" w:rsidP="00861EF2">
      <w:pPr>
        <w:numPr>
          <w:ilvl w:val="0"/>
          <w:numId w:val="3"/>
        </w:numPr>
        <w:spacing w:line="480" w:lineRule="auto"/>
        <w:rPr>
          <w:rFonts w:ascii="Times New Roman" w:hAnsi="Times New Roman" w:cs="Times New Roman"/>
          <w:sz w:val="24"/>
          <w:szCs w:val="24"/>
        </w:rPr>
      </w:pPr>
      <w:r w:rsidRPr="00654679">
        <w:rPr>
          <w:rFonts w:ascii="Times New Roman" w:hAnsi="Times New Roman" w:cs="Times New Roman"/>
          <w:sz w:val="24"/>
          <w:szCs w:val="24"/>
        </w:rPr>
        <w:t>How do you prepare a woman for a birth?</w:t>
      </w:r>
    </w:p>
    <w:p w14:paraId="42886F70" w14:textId="77777777" w:rsidR="00654679" w:rsidRPr="00654679" w:rsidRDefault="00654679" w:rsidP="00861EF2">
      <w:pPr>
        <w:spacing w:line="480" w:lineRule="auto"/>
        <w:rPr>
          <w:rFonts w:ascii="Times New Roman" w:hAnsi="Times New Roman" w:cs="Times New Roman"/>
          <w:sz w:val="24"/>
          <w:szCs w:val="24"/>
        </w:rPr>
      </w:pPr>
    </w:p>
    <w:p w14:paraId="0727FFA5" w14:textId="77777777" w:rsidR="00654679" w:rsidRPr="00654679" w:rsidRDefault="00654679" w:rsidP="00861EF2">
      <w:pPr>
        <w:numPr>
          <w:ilvl w:val="0"/>
          <w:numId w:val="3"/>
        </w:numPr>
        <w:spacing w:line="480" w:lineRule="auto"/>
        <w:rPr>
          <w:rFonts w:ascii="Times New Roman" w:hAnsi="Times New Roman" w:cs="Times New Roman"/>
          <w:sz w:val="24"/>
          <w:szCs w:val="24"/>
        </w:rPr>
      </w:pPr>
      <w:r w:rsidRPr="00654679">
        <w:rPr>
          <w:rFonts w:ascii="Times New Roman" w:hAnsi="Times New Roman" w:cs="Times New Roman"/>
          <w:sz w:val="24"/>
          <w:szCs w:val="24"/>
        </w:rPr>
        <w:t>What is usually a warning sign that something is not occurring normally before the birth/delivery begins?</w:t>
      </w:r>
    </w:p>
    <w:p w14:paraId="24871C42" w14:textId="77777777" w:rsidR="00654679" w:rsidRPr="00654679" w:rsidRDefault="00654679" w:rsidP="00861EF2">
      <w:pPr>
        <w:spacing w:line="480" w:lineRule="auto"/>
        <w:rPr>
          <w:rFonts w:ascii="Times New Roman" w:hAnsi="Times New Roman" w:cs="Times New Roman"/>
          <w:sz w:val="24"/>
          <w:szCs w:val="24"/>
        </w:rPr>
      </w:pPr>
    </w:p>
    <w:p w14:paraId="6E53D61B" w14:textId="77777777" w:rsidR="00654679" w:rsidRPr="00654679" w:rsidRDefault="00654679" w:rsidP="00861EF2">
      <w:pPr>
        <w:numPr>
          <w:ilvl w:val="0"/>
          <w:numId w:val="3"/>
        </w:numPr>
        <w:spacing w:line="480" w:lineRule="auto"/>
        <w:rPr>
          <w:rFonts w:ascii="Times New Roman" w:hAnsi="Times New Roman" w:cs="Times New Roman"/>
          <w:sz w:val="24"/>
          <w:szCs w:val="24"/>
        </w:rPr>
      </w:pPr>
      <w:r w:rsidRPr="00654679">
        <w:rPr>
          <w:rFonts w:ascii="Times New Roman" w:hAnsi="Times New Roman" w:cs="Times New Roman"/>
          <w:sz w:val="24"/>
          <w:szCs w:val="24"/>
        </w:rPr>
        <w:t>What is a usually a warning that something is not occurring normally during the birth/delivery?</w:t>
      </w:r>
    </w:p>
    <w:p w14:paraId="2149CA9D" w14:textId="77777777" w:rsidR="00654679" w:rsidRPr="00654679" w:rsidRDefault="00654679" w:rsidP="00861EF2">
      <w:pPr>
        <w:spacing w:line="480" w:lineRule="auto"/>
        <w:rPr>
          <w:rFonts w:ascii="Times New Roman" w:hAnsi="Times New Roman" w:cs="Times New Roman"/>
          <w:sz w:val="24"/>
          <w:szCs w:val="24"/>
        </w:rPr>
      </w:pPr>
    </w:p>
    <w:p w14:paraId="26EEA5CE" w14:textId="77777777" w:rsidR="00654679" w:rsidRPr="00654679" w:rsidRDefault="00654679" w:rsidP="00861EF2">
      <w:pPr>
        <w:numPr>
          <w:ilvl w:val="0"/>
          <w:numId w:val="3"/>
        </w:numPr>
        <w:spacing w:line="480" w:lineRule="auto"/>
        <w:rPr>
          <w:rFonts w:ascii="Times New Roman" w:hAnsi="Times New Roman" w:cs="Times New Roman"/>
          <w:sz w:val="24"/>
          <w:szCs w:val="24"/>
        </w:rPr>
      </w:pPr>
      <w:r w:rsidRPr="00654679">
        <w:rPr>
          <w:rFonts w:ascii="Times New Roman" w:hAnsi="Times New Roman" w:cs="Times New Roman"/>
          <w:sz w:val="24"/>
          <w:szCs w:val="24"/>
        </w:rPr>
        <w:t>What is a usually a warning that something is not occurring normally after the birth/delivery?</w:t>
      </w:r>
    </w:p>
    <w:p w14:paraId="2C5B8F3A" w14:textId="77777777" w:rsidR="00654679" w:rsidRPr="00654679" w:rsidRDefault="00654679" w:rsidP="00861EF2">
      <w:pPr>
        <w:spacing w:line="480" w:lineRule="auto"/>
        <w:rPr>
          <w:rFonts w:ascii="Times New Roman" w:hAnsi="Times New Roman" w:cs="Times New Roman"/>
          <w:sz w:val="24"/>
          <w:szCs w:val="24"/>
        </w:rPr>
      </w:pPr>
    </w:p>
    <w:p w14:paraId="4F92712C" w14:textId="77777777" w:rsidR="00654679" w:rsidRPr="00654679" w:rsidRDefault="00654679" w:rsidP="00861EF2">
      <w:pPr>
        <w:numPr>
          <w:ilvl w:val="0"/>
          <w:numId w:val="3"/>
        </w:numPr>
        <w:spacing w:line="480" w:lineRule="auto"/>
        <w:rPr>
          <w:rFonts w:ascii="Times New Roman" w:hAnsi="Times New Roman" w:cs="Times New Roman"/>
          <w:sz w:val="24"/>
          <w:szCs w:val="24"/>
        </w:rPr>
      </w:pPr>
      <w:r w:rsidRPr="00654679">
        <w:rPr>
          <w:rFonts w:ascii="Times New Roman" w:hAnsi="Times New Roman" w:cs="Times New Roman"/>
          <w:sz w:val="24"/>
          <w:szCs w:val="24"/>
        </w:rPr>
        <w:t>How would you respond if something is not happening normal or a problem presents itself before, during, or after a birth/delivery?</w:t>
      </w:r>
    </w:p>
    <w:p w14:paraId="400C7B4D" w14:textId="77777777" w:rsidR="00654679" w:rsidRPr="00654679" w:rsidRDefault="00654679" w:rsidP="00861EF2">
      <w:pPr>
        <w:spacing w:line="480" w:lineRule="auto"/>
        <w:rPr>
          <w:rFonts w:ascii="Times New Roman" w:hAnsi="Times New Roman" w:cs="Times New Roman"/>
          <w:sz w:val="24"/>
          <w:szCs w:val="24"/>
        </w:rPr>
      </w:pPr>
    </w:p>
    <w:p w14:paraId="39E31C67" w14:textId="77777777" w:rsidR="00654679" w:rsidRPr="00654679" w:rsidRDefault="00654679" w:rsidP="00861EF2">
      <w:pPr>
        <w:numPr>
          <w:ilvl w:val="0"/>
          <w:numId w:val="3"/>
        </w:numPr>
        <w:spacing w:line="480" w:lineRule="auto"/>
        <w:rPr>
          <w:rFonts w:ascii="Times New Roman" w:hAnsi="Times New Roman" w:cs="Times New Roman"/>
          <w:sz w:val="24"/>
          <w:szCs w:val="24"/>
        </w:rPr>
      </w:pPr>
      <w:r w:rsidRPr="00654679">
        <w:rPr>
          <w:rFonts w:ascii="Times New Roman" w:hAnsi="Times New Roman" w:cs="Times New Roman"/>
          <w:sz w:val="24"/>
          <w:szCs w:val="24"/>
        </w:rPr>
        <w:t>Have you been present during a birth in which the mother does not survive? What went wrong in this/these instances?</w:t>
      </w:r>
    </w:p>
    <w:p w14:paraId="58C576AE" w14:textId="77777777" w:rsidR="00654679" w:rsidRPr="00654679" w:rsidRDefault="00654679" w:rsidP="00861EF2">
      <w:pPr>
        <w:spacing w:line="480" w:lineRule="auto"/>
        <w:rPr>
          <w:rFonts w:ascii="Times New Roman" w:hAnsi="Times New Roman" w:cs="Times New Roman"/>
          <w:sz w:val="24"/>
          <w:szCs w:val="24"/>
        </w:rPr>
      </w:pPr>
    </w:p>
    <w:p w14:paraId="2A66D431" w14:textId="77777777" w:rsidR="00654679" w:rsidRPr="00654679" w:rsidRDefault="00654679" w:rsidP="00861EF2">
      <w:pPr>
        <w:numPr>
          <w:ilvl w:val="0"/>
          <w:numId w:val="3"/>
        </w:numPr>
        <w:spacing w:line="480" w:lineRule="auto"/>
        <w:rPr>
          <w:rFonts w:ascii="Times New Roman" w:hAnsi="Times New Roman" w:cs="Times New Roman"/>
          <w:sz w:val="24"/>
          <w:szCs w:val="24"/>
        </w:rPr>
      </w:pPr>
      <w:r w:rsidRPr="00654679">
        <w:rPr>
          <w:rFonts w:ascii="Times New Roman" w:hAnsi="Times New Roman" w:cs="Times New Roman"/>
          <w:sz w:val="24"/>
          <w:szCs w:val="24"/>
        </w:rPr>
        <w:t>What could/should be done differently to help things occur more normally during a birth?</w:t>
      </w:r>
    </w:p>
    <w:p w14:paraId="038DF6E3" w14:textId="77777777" w:rsidR="00D2274B" w:rsidRPr="00861EF2" w:rsidRDefault="00D2274B" w:rsidP="00861EF2">
      <w:pPr>
        <w:spacing w:line="480" w:lineRule="auto"/>
        <w:rPr>
          <w:rFonts w:ascii="Times New Roman" w:hAnsi="Times New Roman" w:cs="Times New Roman"/>
          <w:sz w:val="24"/>
          <w:szCs w:val="24"/>
        </w:rPr>
      </w:pPr>
    </w:p>
    <w:p w14:paraId="3068B52E" w14:textId="2CA1B583" w:rsidR="00ED088B" w:rsidRPr="00861EF2" w:rsidRDefault="00ED088B" w:rsidP="00861EF2">
      <w:pPr>
        <w:spacing w:line="480" w:lineRule="auto"/>
        <w:rPr>
          <w:rFonts w:ascii="Times New Roman" w:hAnsi="Times New Roman" w:cs="Times New Roman"/>
          <w:b/>
          <w:bCs/>
          <w:sz w:val="24"/>
          <w:szCs w:val="24"/>
        </w:rPr>
      </w:pPr>
      <w:r w:rsidRPr="00861EF2">
        <w:rPr>
          <w:rFonts w:ascii="Times New Roman" w:hAnsi="Times New Roman" w:cs="Times New Roman"/>
          <w:b/>
          <w:bCs/>
          <w:sz w:val="24"/>
          <w:szCs w:val="24"/>
        </w:rPr>
        <w:t xml:space="preserve">Intervention Questions </w:t>
      </w:r>
    </w:p>
    <w:p w14:paraId="17950FFF" w14:textId="77777777" w:rsidR="001C494F" w:rsidRPr="00861EF2" w:rsidRDefault="001C494F" w:rsidP="00861EF2">
      <w:pPr>
        <w:numPr>
          <w:ilvl w:val="0"/>
          <w:numId w:val="2"/>
        </w:numPr>
        <w:spacing w:line="480" w:lineRule="auto"/>
        <w:rPr>
          <w:rFonts w:ascii="Times New Roman" w:hAnsi="Times New Roman" w:cs="Times New Roman"/>
          <w:sz w:val="24"/>
          <w:szCs w:val="24"/>
        </w:rPr>
      </w:pPr>
      <w:r w:rsidRPr="00861EF2">
        <w:rPr>
          <w:rFonts w:ascii="Times New Roman" w:hAnsi="Times New Roman" w:cs="Times New Roman"/>
          <w:sz w:val="24"/>
          <w:szCs w:val="24"/>
        </w:rPr>
        <w:t>Have you been present at what you believe was a preventable death of a mother of color? And if so, what could have prevented that death in your opinion?</w:t>
      </w:r>
    </w:p>
    <w:p w14:paraId="4C935518" w14:textId="77777777" w:rsidR="001C494F" w:rsidRPr="00861EF2" w:rsidRDefault="001C494F" w:rsidP="00861EF2">
      <w:pPr>
        <w:spacing w:line="480" w:lineRule="auto"/>
        <w:rPr>
          <w:rFonts w:ascii="Times New Roman" w:hAnsi="Times New Roman" w:cs="Times New Roman"/>
          <w:sz w:val="24"/>
          <w:szCs w:val="24"/>
        </w:rPr>
      </w:pPr>
    </w:p>
    <w:p w14:paraId="4B34610B" w14:textId="77777777" w:rsidR="001C494F" w:rsidRPr="00861EF2" w:rsidRDefault="001C494F" w:rsidP="00861EF2">
      <w:pPr>
        <w:numPr>
          <w:ilvl w:val="0"/>
          <w:numId w:val="2"/>
        </w:numPr>
        <w:spacing w:line="480" w:lineRule="auto"/>
        <w:rPr>
          <w:rFonts w:ascii="Times New Roman" w:hAnsi="Times New Roman" w:cs="Times New Roman"/>
          <w:sz w:val="24"/>
          <w:szCs w:val="24"/>
        </w:rPr>
      </w:pPr>
      <w:r w:rsidRPr="00861EF2">
        <w:rPr>
          <w:rFonts w:ascii="Times New Roman" w:hAnsi="Times New Roman" w:cs="Times New Roman"/>
          <w:sz w:val="24"/>
          <w:szCs w:val="24"/>
        </w:rPr>
        <w:lastRenderedPageBreak/>
        <w:t>Do you believe the hospital or staff were negligent in their care?</w:t>
      </w:r>
    </w:p>
    <w:p w14:paraId="337BCF58" w14:textId="77777777" w:rsidR="001C494F" w:rsidRPr="00861EF2" w:rsidRDefault="001C494F" w:rsidP="00861EF2">
      <w:pPr>
        <w:spacing w:line="480" w:lineRule="auto"/>
        <w:rPr>
          <w:rFonts w:ascii="Times New Roman" w:hAnsi="Times New Roman" w:cs="Times New Roman"/>
          <w:sz w:val="24"/>
          <w:szCs w:val="24"/>
        </w:rPr>
      </w:pPr>
    </w:p>
    <w:p w14:paraId="2FCE2F79" w14:textId="77777777" w:rsidR="001C494F" w:rsidRPr="00861EF2" w:rsidRDefault="001C494F" w:rsidP="00861EF2">
      <w:pPr>
        <w:numPr>
          <w:ilvl w:val="0"/>
          <w:numId w:val="2"/>
        </w:numPr>
        <w:spacing w:line="480" w:lineRule="auto"/>
        <w:rPr>
          <w:rFonts w:ascii="Times New Roman" w:hAnsi="Times New Roman" w:cs="Times New Roman"/>
          <w:sz w:val="24"/>
          <w:szCs w:val="24"/>
        </w:rPr>
      </w:pPr>
      <w:r w:rsidRPr="00861EF2">
        <w:rPr>
          <w:rFonts w:ascii="Times New Roman" w:hAnsi="Times New Roman" w:cs="Times New Roman"/>
          <w:sz w:val="24"/>
          <w:szCs w:val="24"/>
        </w:rPr>
        <w:t>Do you believe more could have been done to assure maternal health BEFORE the delivery date and if so what?</w:t>
      </w:r>
    </w:p>
    <w:p w14:paraId="13FFF9E5" w14:textId="77777777" w:rsidR="001C494F" w:rsidRPr="00861EF2" w:rsidRDefault="001C494F" w:rsidP="00861EF2">
      <w:pPr>
        <w:spacing w:line="480" w:lineRule="auto"/>
        <w:rPr>
          <w:rFonts w:ascii="Times New Roman" w:hAnsi="Times New Roman" w:cs="Times New Roman"/>
          <w:sz w:val="24"/>
          <w:szCs w:val="24"/>
        </w:rPr>
      </w:pPr>
    </w:p>
    <w:p w14:paraId="5E227DDD" w14:textId="0CF2994B" w:rsidR="001C494F" w:rsidRPr="00861EF2" w:rsidRDefault="001C494F" w:rsidP="00861EF2">
      <w:pPr>
        <w:numPr>
          <w:ilvl w:val="0"/>
          <w:numId w:val="2"/>
        </w:numPr>
        <w:spacing w:line="480" w:lineRule="auto"/>
        <w:rPr>
          <w:rFonts w:ascii="Times New Roman" w:hAnsi="Times New Roman" w:cs="Times New Roman"/>
          <w:sz w:val="24"/>
          <w:szCs w:val="24"/>
        </w:rPr>
      </w:pPr>
      <w:r w:rsidRPr="00861EF2">
        <w:rPr>
          <w:rFonts w:ascii="Times New Roman" w:hAnsi="Times New Roman" w:cs="Times New Roman"/>
          <w:sz w:val="24"/>
          <w:szCs w:val="24"/>
        </w:rPr>
        <w:t>Did any of the mothers of color you witnessed die of the above-named complications:</w:t>
      </w:r>
    </w:p>
    <w:p w14:paraId="6C435F8C" w14:textId="77777777" w:rsidR="001C494F" w:rsidRPr="00861EF2" w:rsidRDefault="001C494F" w:rsidP="00861EF2">
      <w:pPr>
        <w:spacing w:line="480" w:lineRule="auto"/>
        <w:rPr>
          <w:rFonts w:ascii="Times New Roman" w:hAnsi="Times New Roman" w:cs="Times New Roman"/>
          <w:sz w:val="24"/>
          <w:szCs w:val="24"/>
        </w:rPr>
      </w:pPr>
      <w:r w:rsidRPr="00861EF2">
        <w:rPr>
          <w:rFonts w:ascii="Times New Roman" w:hAnsi="Times New Roman" w:cs="Times New Roman"/>
          <w:sz w:val="24"/>
          <w:szCs w:val="24"/>
        </w:rPr>
        <w:t>Cardiomyopathy, pulmonary embolism or hypertension?</w:t>
      </w:r>
    </w:p>
    <w:p w14:paraId="6FB57D03" w14:textId="77777777" w:rsidR="001C494F" w:rsidRPr="00861EF2" w:rsidRDefault="001C494F" w:rsidP="00861EF2">
      <w:pPr>
        <w:spacing w:line="480" w:lineRule="auto"/>
        <w:rPr>
          <w:rFonts w:ascii="Times New Roman" w:hAnsi="Times New Roman" w:cs="Times New Roman"/>
          <w:sz w:val="24"/>
          <w:szCs w:val="24"/>
        </w:rPr>
      </w:pPr>
    </w:p>
    <w:p w14:paraId="2089BF5F" w14:textId="77777777" w:rsidR="001C494F" w:rsidRPr="00861EF2" w:rsidRDefault="001C494F" w:rsidP="00861EF2">
      <w:pPr>
        <w:numPr>
          <w:ilvl w:val="0"/>
          <w:numId w:val="2"/>
        </w:numPr>
        <w:spacing w:line="480" w:lineRule="auto"/>
        <w:rPr>
          <w:rFonts w:ascii="Times New Roman" w:hAnsi="Times New Roman" w:cs="Times New Roman"/>
          <w:sz w:val="24"/>
          <w:szCs w:val="24"/>
        </w:rPr>
      </w:pPr>
      <w:r w:rsidRPr="00861EF2">
        <w:rPr>
          <w:rFonts w:ascii="Times New Roman" w:hAnsi="Times New Roman" w:cs="Times New Roman"/>
          <w:sz w:val="24"/>
          <w:szCs w:val="24"/>
        </w:rPr>
        <w:t>In your opinion does racism or prejudice play a part in maternal health outcomes for women of color? If so, how?</w:t>
      </w:r>
    </w:p>
    <w:p w14:paraId="5F7F6CE9" w14:textId="77777777" w:rsidR="001C494F" w:rsidRPr="00861EF2" w:rsidRDefault="001C494F" w:rsidP="00861EF2">
      <w:pPr>
        <w:spacing w:line="480" w:lineRule="auto"/>
        <w:rPr>
          <w:rFonts w:ascii="Times New Roman" w:hAnsi="Times New Roman" w:cs="Times New Roman"/>
          <w:sz w:val="24"/>
          <w:szCs w:val="24"/>
        </w:rPr>
      </w:pPr>
    </w:p>
    <w:p w14:paraId="368218D6" w14:textId="77777777" w:rsidR="001C494F" w:rsidRPr="00861EF2" w:rsidRDefault="001C494F" w:rsidP="00861EF2">
      <w:pPr>
        <w:numPr>
          <w:ilvl w:val="0"/>
          <w:numId w:val="2"/>
        </w:numPr>
        <w:spacing w:line="480" w:lineRule="auto"/>
        <w:rPr>
          <w:rFonts w:ascii="Times New Roman" w:hAnsi="Times New Roman" w:cs="Times New Roman"/>
          <w:sz w:val="24"/>
          <w:szCs w:val="24"/>
        </w:rPr>
      </w:pPr>
      <w:r w:rsidRPr="00861EF2">
        <w:rPr>
          <w:rFonts w:ascii="Times New Roman" w:hAnsi="Times New Roman" w:cs="Times New Roman"/>
          <w:sz w:val="24"/>
          <w:szCs w:val="24"/>
        </w:rPr>
        <w:t>In your opinion does poverty play a part in maternal health outcomes for women of color? If so, how?</w:t>
      </w:r>
    </w:p>
    <w:p w14:paraId="37FF9CB0" w14:textId="77777777" w:rsidR="001C494F" w:rsidRPr="00861EF2" w:rsidRDefault="001C494F" w:rsidP="00861EF2">
      <w:pPr>
        <w:spacing w:line="480" w:lineRule="auto"/>
        <w:rPr>
          <w:rFonts w:ascii="Times New Roman" w:hAnsi="Times New Roman" w:cs="Times New Roman"/>
          <w:sz w:val="24"/>
          <w:szCs w:val="24"/>
        </w:rPr>
      </w:pPr>
    </w:p>
    <w:p w14:paraId="642AE8B2" w14:textId="77777777" w:rsidR="001C494F" w:rsidRPr="00861EF2" w:rsidRDefault="001C494F" w:rsidP="00861EF2">
      <w:pPr>
        <w:numPr>
          <w:ilvl w:val="0"/>
          <w:numId w:val="2"/>
        </w:numPr>
        <w:spacing w:line="480" w:lineRule="auto"/>
        <w:rPr>
          <w:rFonts w:ascii="Times New Roman" w:hAnsi="Times New Roman" w:cs="Times New Roman"/>
          <w:sz w:val="24"/>
          <w:szCs w:val="24"/>
        </w:rPr>
      </w:pPr>
      <w:r w:rsidRPr="00861EF2">
        <w:rPr>
          <w:rFonts w:ascii="Times New Roman" w:hAnsi="Times New Roman" w:cs="Times New Roman"/>
          <w:sz w:val="24"/>
          <w:szCs w:val="24"/>
        </w:rPr>
        <w:t>Given all the funding in the world, what measures would you implement to ensure the maternal health of women of color?</w:t>
      </w:r>
    </w:p>
    <w:p w14:paraId="5D2DEFEB" w14:textId="77777777" w:rsidR="001C494F" w:rsidRPr="00861EF2" w:rsidRDefault="001C494F" w:rsidP="00861EF2">
      <w:pPr>
        <w:spacing w:line="480" w:lineRule="auto"/>
        <w:rPr>
          <w:rFonts w:ascii="Times New Roman" w:hAnsi="Times New Roman" w:cs="Times New Roman"/>
          <w:sz w:val="24"/>
          <w:szCs w:val="24"/>
        </w:rPr>
      </w:pPr>
    </w:p>
    <w:p w14:paraId="465A02DB" w14:textId="6C71214F" w:rsidR="001C494F" w:rsidRPr="00861EF2" w:rsidRDefault="001C494F" w:rsidP="00861EF2">
      <w:pPr>
        <w:numPr>
          <w:ilvl w:val="0"/>
          <w:numId w:val="2"/>
        </w:numPr>
        <w:spacing w:line="480" w:lineRule="auto"/>
        <w:rPr>
          <w:rFonts w:ascii="Times New Roman" w:hAnsi="Times New Roman" w:cs="Times New Roman"/>
          <w:sz w:val="24"/>
          <w:szCs w:val="24"/>
        </w:rPr>
      </w:pPr>
      <w:r w:rsidRPr="00861EF2">
        <w:rPr>
          <w:rFonts w:ascii="Times New Roman" w:hAnsi="Times New Roman" w:cs="Times New Roman"/>
          <w:sz w:val="24"/>
          <w:szCs w:val="24"/>
        </w:rPr>
        <w:t xml:space="preserve">Given the known risks for women of color for the above listed diseases/conditions (cardiomyopathy, pulmonary embolism or hypertension) were preventative measures </w:t>
      </w:r>
      <w:r w:rsidRPr="00861EF2">
        <w:rPr>
          <w:rFonts w:ascii="Times New Roman" w:hAnsi="Times New Roman" w:cs="Times New Roman"/>
          <w:sz w:val="24"/>
          <w:szCs w:val="24"/>
        </w:rPr>
        <w:lastRenderedPageBreak/>
        <w:t>taken in anticipation of any of these complications? If so, explain. If not, explain why not in your opinion.</w:t>
      </w:r>
    </w:p>
    <w:p w14:paraId="062C6866" w14:textId="77777777" w:rsidR="001C494F" w:rsidRPr="00861EF2" w:rsidRDefault="001C494F" w:rsidP="00861EF2">
      <w:pPr>
        <w:spacing w:line="480" w:lineRule="auto"/>
        <w:rPr>
          <w:rFonts w:ascii="Times New Roman" w:hAnsi="Times New Roman" w:cs="Times New Roman"/>
          <w:sz w:val="24"/>
          <w:szCs w:val="24"/>
        </w:rPr>
      </w:pPr>
    </w:p>
    <w:p w14:paraId="70ADC68D" w14:textId="77777777" w:rsidR="001C494F" w:rsidRPr="00861EF2" w:rsidRDefault="001C494F" w:rsidP="00861EF2">
      <w:pPr>
        <w:numPr>
          <w:ilvl w:val="0"/>
          <w:numId w:val="2"/>
        </w:numPr>
        <w:spacing w:line="480" w:lineRule="auto"/>
        <w:rPr>
          <w:rFonts w:ascii="Times New Roman" w:hAnsi="Times New Roman" w:cs="Times New Roman"/>
          <w:sz w:val="24"/>
          <w:szCs w:val="24"/>
        </w:rPr>
      </w:pPr>
      <w:r w:rsidRPr="00861EF2">
        <w:rPr>
          <w:rFonts w:ascii="Times New Roman" w:hAnsi="Times New Roman" w:cs="Times New Roman"/>
          <w:sz w:val="24"/>
          <w:szCs w:val="24"/>
        </w:rPr>
        <w:t>In your opinion and according to your experience, what are measures could women of color or their advocates take to ensure maternal health?</w:t>
      </w:r>
    </w:p>
    <w:p w14:paraId="55A70396" w14:textId="77777777" w:rsidR="001C494F" w:rsidRPr="00861EF2" w:rsidRDefault="001C494F" w:rsidP="00861EF2">
      <w:pPr>
        <w:spacing w:line="480" w:lineRule="auto"/>
        <w:rPr>
          <w:rFonts w:ascii="Times New Roman" w:hAnsi="Times New Roman" w:cs="Times New Roman"/>
          <w:sz w:val="24"/>
          <w:szCs w:val="24"/>
        </w:rPr>
      </w:pPr>
    </w:p>
    <w:p w14:paraId="03416EC8" w14:textId="77777777" w:rsidR="001C494F" w:rsidRPr="00861EF2" w:rsidRDefault="001C494F" w:rsidP="00861EF2">
      <w:pPr>
        <w:numPr>
          <w:ilvl w:val="0"/>
          <w:numId w:val="2"/>
        </w:numPr>
        <w:spacing w:line="480" w:lineRule="auto"/>
        <w:rPr>
          <w:rFonts w:ascii="Times New Roman" w:hAnsi="Times New Roman" w:cs="Times New Roman"/>
          <w:sz w:val="24"/>
          <w:szCs w:val="24"/>
        </w:rPr>
      </w:pPr>
      <w:r w:rsidRPr="00861EF2">
        <w:rPr>
          <w:rFonts w:ascii="Times New Roman" w:hAnsi="Times New Roman" w:cs="Times New Roman"/>
          <w:sz w:val="24"/>
          <w:szCs w:val="24"/>
        </w:rPr>
        <w:t>What are the measures implemented within the hospital/staff to ensure maternal health before delivery to reduce the risk of maternal death in women of color?</w:t>
      </w:r>
    </w:p>
    <w:p w14:paraId="0043A79B" w14:textId="77777777" w:rsidR="001C494F" w:rsidRPr="00861EF2" w:rsidRDefault="001C494F" w:rsidP="00861EF2">
      <w:pPr>
        <w:spacing w:line="480" w:lineRule="auto"/>
        <w:rPr>
          <w:rFonts w:ascii="Times New Roman" w:hAnsi="Times New Roman" w:cs="Times New Roman"/>
          <w:sz w:val="24"/>
          <w:szCs w:val="24"/>
        </w:rPr>
      </w:pPr>
    </w:p>
    <w:p w14:paraId="3E819A96" w14:textId="77777777" w:rsidR="001C494F" w:rsidRPr="00861EF2" w:rsidRDefault="001C494F" w:rsidP="00861EF2">
      <w:pPr>
        <w:numPr>
          <w:ilvl w:val="0"/>
          <w:numId w:val="2"/>
        </w:numPr>
        <w:spacing w:line="480" w:lineRule="auto"/>
        <w:rPr>
          <w:rFonts w:ascii="Times New Roman" w:hAnsi="Times New Roman" w:cs="Times New Roman"/>
          <w:sz w:val="24"/>
          <w:szCs w:val="24"/>
        </w:rPr>
      </w:pPr>
      <w:r w:rsidRPr="00861EF2">
        <w:rPr>
          <w:rFonts w:ascii="Times New Roman" w:hAnsi="Times New Roman" w:cs="Times New Roman"/>
          <w:sz w:val="24"/>
          <w:szCs w:val="24"/>
        </w:rPr>
        <w:t>In your experience, are the health concerns of women of color taken seriously by hospitals/staff?</w:t>
      </w:r>
    </w:p>
    <w:p w14:paraId="0D143C97" w14:textId="77777777" w:rsidR="001C494F" w:rsidRPr="00861EF2" w:rsidRDefault="001C494F" w:rsidP="00861EF2">
      <w:pPr>
        <w:spacing w:line="480" w:lineRule="auto"/>
        <w:rPr>
          <w:rFonts w:ascii="Times New Roman" w:hAnsi="Times New Roman" w:cs="Times New Roman"/>
          <w:sz w:val="24"/>
          <w:szCs w:val="24"/>
        </w:rPr>
      </w:pPr>
    </w:p>
    <w:p w14:paraId="5C6516BD" w14:textId="77777777" w:rsidR="001C494F" w:rsidRPr="00861EF2" w:rsidRDefault="001C494F" w:rsidP="00861EF2">
      <w:pPr>
        <w:numPr>
          <w:ilvl w:val="0"/>
          <w:numId w:val="2"/>
        </w:numPr>
        <w:spacing w:line="480" w:lineRule="auto"/>
        <w:rPr>
          <w:rFonts w:ascii="Times New Roman" w:hAnsi="Times New Roman" w:cs="Times New Roman"/>
          <w:sz w:val="24"/>
          <w:szCs w:val="24"/>
        </w:rPr>
      </w:pPr>
      <w:r w:rsidRPr="00861EF2">
        <w:rPr>
          <w:rFonts w:ascii="Times New Roman" w:hAnsi="Times New Roman" w:cs="Times New Roman"/>
          <w:sz w:val="24"/>
          <w:szCs w:val="24"/>
        </w:rPr>
        <w:t>In your opinion, is there more that can be done to validate the concerns of a pregnant woman of color in order to help prevent maternal death?</w:t>
      </w:r>
    </w:p>
    <w:p w14:paraId="2D263F1B" w14:textId="77777777" w:rsidR="001C494F" w:rsidRPr="00861EF2" w:rsidRDefault="001C494F" w:rsidP="00861EF2">
      <w:pPr>
        <w:spacing w:line="480" w:lineRule="auto"/>
        <w:rPr>
          <w:rFonts w:ascii="Times New Roman" w:hAnsi="Times New Roman" w:cs="Times New Roman"/>
          <w:sz w:val="24"/>
          <w:szCs w:val="24"/>
        </w:rPr>
      </w:pPr>
    </w:p>
    <w:p w14:paraId="2F4FBE9C" w14:textId="77777777" w:rsidR="001C494F" w:rsidRPr="00861EF2" w:rsidRDefault="001C494F" w:rsidP="00861EF2">
      <w:pPr>
        <w:numPr>
          <w:ilvl w:val="0"/>
          <w:numId w:val="2"/>
        </w:numPr>
        <w:spacing w:line="480" w:lineRule="auto"/>
        <w:rPr>
          <w:rFonts w:ascii="Times New Roman" w:hAnsi="Times New Roman" w:cs="Times New Roman"/>
          <w:sz w:val="24"/>
          <w:szCs w:val="24"/>
        </w:rPr>
      </w:pPr>
      <w:r w:rsidRPr="00861EF2">
        <w:rPr>
          <w:rFonts w:ascii="Times New Roman" w:hAnsi="Times New Roman" w:cs="Times New Roman"/>
          <w:sz w:val="24"/>
          <w:szCs w:val="24"/>
        </w:rPr>
        <w:t xml:space="preserve"> If there was one thing that a doctor/nurse could do single-handedly to prevent maternal death in women of color regardless of medical diagnosis, what would it be? Why?</w:t>
      </w:r>
    </w:p>
    <w:p w14:paraId="21502B4F" w14:textId="77777777" w:rsidR="001C494F" w:rsidRPr="00861EF2" w:rsidRDefault="001C494F" w:rsidP="00861EF2">
      <w:pPr>
        <w:spacing w:line="480" w:lineRule="auto"/>
        <w:rPr>
          <w:rFonts w:ascii="Times New Roman" w:hAnsi="Times New Roman" w:cs="Times New Roman"/>
          <w:sz w:val="24"/>
          <w:szCs w:val="24"/>
        </w:rPr>
      </w:pPr>
    </w:p>
    <w:p w14:paraId="1B9A37DD" w14:textId="77777777" w:rsidR="001C494F" w:rsidRPr="00861EF2" w:rsidRDefault="001C494F" w:rsidP="00861EF2">
      <w:pPr>
        <w:numPr>
          <w:ilvl w:val="0"/>
          <w:numId w:val="2"/>
        </w:numPr>
        <w:spacing w:line="480" w:lineRule="auto"/>
        <w:rPr>
          <w:rFonts w:ascii="Times New Roman" w:hAnsi="Times New Roman" w:cs="Times New Roman"/>
          <w:sz w:val="24"/>
          <w:szCs w:val="24"/>
        </w:rPr>
      </w:pPr>
      <w:r w:rsidRPr="00861EF2">
        <w:rPr>
          <w:rFonts w:ascii="Times New Roman" w:hAnsi="Times New Roman" w:cs="Times New Roman"/>
          <w:sz w:val="24"/>
          <w:szCs w:val="24"/>
        </w:rPr>
        <w:lastRenderedPageBreak/>
        <w:t xml:space="preserve"> Do you believe that the more experience in birth/delivery or higher educational background of a doctor/nurse could help in prevent maternal death in women of color?</w:t>
      </w:r>
    </w:p>
    <w:p w14:paraId="69C7FC7B" w14:textId="77777777" w:rsidR="0059790C" w:rsidRPr="00861EF2" w:rsidRDefault="0059790C" w:rsidP="00861EF2">
      <w:pPr>
        <w:spacing w:line="480" w:lineRule="auto"/>
        <w:rPr>
          <w:rFonts w:ascii="Times New Roman" w:hAnsi="Times New Roman" w:cs="Times New Roman"/>
          <w:sz w:val="24"/>
          <w:szCs w:val="24"/>
        </w:rPr>
      </w:pPr>
    </w:p>
    <w:p w14:paraId="3A9DDDA5" w14:textId="77777777" w:rsidR="00564A60" w:rsidRPr="00861EF2" w:rsidRDefault="00564A60" w:rsidP="00861EF2">
      <w:pPr>
        <w:spacing w:line="480" w:lineRule="auto"/>
        <w:jc w:val="center"/>
        <w:rPr>
          <w:rFonts w:ascii="Times New Roman" w:hAnsi="Times New Roman" w:cs="Times New Roman"/>
          <w:sz w:val="24"/>
          <w:szCs w:val="24"/>
        </w:rPr>
      </w:pPr>
    </w:p>
    <w:sectPr w:rsidR="00564A60" w:rsidRPr="00861EF2">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03F87A" w14:textId="77777777" w:rsidR="005F4A9A" w:rsidRDefault="005F4A9A" w:rsidP="00861EF2">
      <w:pPr>
        <w:spacing w:after="0" w:line="240" w:lineRule="auto"/>
      </w:pPr>
      <w:r>
        <w:separator/>
      </w:r>
    </w:p>
  </w:endnote>
  <w:endnote w:type="continuationSeparator" w:id="0">
    <w:p w14:paraId="4FC3FE2A" w14:textId="77777777" w:rsidR="005F4A9A" w:rsidRDefault="005F4A9A" w:rsidP="00861E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B593F2" w14:textId="77777777" w:rsidR="005F4A9A" w:rsidRDefault="005F4A9A" w:rsidP="00861EF2">
      <w:pPr>
        <w:spacing w:after="0" w:line="240" w:lineRule="auto"/>
      </w:pPr>
      <w:r>
        <w:separator/>
      </w:r>
    </w:p>
  </w:footnote>
  <w:footnote w:type="continuationSeparator" w:id="0">
    <w:p w14:paraId="2A95323F" w14:textId="77777777" w:rsidR="005F4A9A" w:rsidRDefault="005F4A9A" w:rsidP="00861E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5049EC" w14:textId="1241A5B6" w:rsidR="00A42DA6" w:rsidRPr="00A42DA6" w:rsidRDefault="00A42DA6">
    <w:pPr>
      <w:pStyle w:val="Header"/>
      <w:jc w:val="right"/>
      <w:rPr>
        <w:rFonts w:ascii="Times New Roman" w:hAnsi="Times New Roman" w:cs="Times New Roman"/>
        <w:sz w:val="24"/>
        <w:szCs w:val="24"/>
      </w:rPr>
    </w:pPr>
    <w:r w:rsidRPr="00A42DA6">
      <w:rPr>
        <w:rFonts w:ascii="Times New Roman" w:hAnsi="Times New Roman" w:cs="Times New Roman"/>
        <w:sz w:val="24"/>
        <w:szCs w:val="24"/>
      </w:rPr>
      <w:t>LITERATURE REVIEW AND METH</w:t>
    </w:r>
    <w:sdt>
      <w:sdtPr>
        <w:rPr>
          <w:rFonts w:ascii="Times New Roman" w:hAnsi="Times New Roman" w:cs="Times New Roman"/>
          <w:sz w:val="24"/>
          <w:szCs w:val="24"/>
        </w:rPr>
        <w:id w:val="852233697"/>
        <w:docPartObj>
          <w:docPartGallery w:val="Page Numbers (Top of Page)"/>
          <w:docPartUnique/>
        </w:docPartObj>
      </w:sdtPr>
      <w:sdtEndPr>
        <w:rPr>
          <w:noProof/>
        </w:rPr>
      </w:sdtEndPr>
      <w:sdtContent>
        <w:r w:rsidRPr="00A42DA6">
          <w:rPr>
            <w:rFonts w:ascii="Times New Roman" w:hAnsi="Times New Roman" w:cs="Times New Roman"/>
            <w:sz w:val="24"/>
            <w:szCs w:val="24"/>
          </w:rPr>
          <w:t>ODOLOGY</w:t>
        </w:r>
        <w:r>
          <w:rPr>
            <w:rFonts w:ascii="Times New Roman" w:hAnsi="Times New Roman" w:cs="Times New Roman"/>
            <w:sz w:val="24"/>
            <w:szCs w:val="24"/>
          </w:rPr>
          <w:t xml:space="preserve"> </w:t>
        </w:r>
        <w:r>
          <w:rPr>
            <w:rFonts w:ascii="Times New Roman" w:hAnsi="Times New Roman" w:cs="Times New Roman"/>
            <w:sz w:val="24"/>
            <w:szCs w:val="24"/>
          </w:rPr>
          <w:tab/>
        </w:r>
        <w:r w:rsidRPr="00A42DA6">
          <w:rPr>
            <w:rFonts w:ascii="Times New Roman" w:hAnsi="Times New Roman" w:cs="Times New Roman"/>
            <w:sz w:val="24"/>
            <w:szCs w:val="24"/>
          </w:rPr>
          <w:fldChar w:fldCharType="begin"/>
        </w:r>
        <w:r w:rsidRPr="00A42DA6">
          <w:rPr>
            <w:rFonts w:ascii="Times New Roman" w:hAnsi="Times New Roman" w:cs="Times New Roman"/>
            <w:sz w:val="24"/>
            <w:szCs w:val="24"/>
          </w:rPr>
          <w:instrText xml:space="preserve"> PAGE   \* MERGEFORMAT </w:instrText>
        </w:r>
        <w:r w:rsidRPr="00A42DA6">
          <w:rPr>
            <w:rFonts w:ascii="Times New Roman" w:hAnsi="Times New Roman" w:cs="Times New Roman"/>
            <w:sz w:val="24"/>
            <w:szCs w:val="24"/>
          </w:rPr>
          <w:fldChar w:fldCharType="separate"/>
        </w:r>
        <w:r w:rsidR="00B30840">
          <w:rPr>
            <w:rFonts w:ascii="Times New Roman" w:hAnsi="Times New Roman" w:cs="Times New Roman"/>
            <w:noProof/>
            <w:sz w:val="24"/>
            <w:szCs w:val="24"/>
          </w:rPr>
          <w:t>3</w:t>
        </w:r>
        <w:r w:rsidRPr="00A42DA6">
          <w:rPr>
            <w:rFonts w:ascii="Times New Roman" w:hAnsi="Times New Roman" w:cs="Times New Roman"/>
            <w:noProof/>
            <w:sz w:val="24"/>
            <w:szCs w:val="24"/>
          </w:rPr>
          <w:fldChar w:fldCharType="end"/>
        </w:r>
      </w:sdtContent>
    </w:sdt>
  </w:p>
  <w:p w14:paraId="1EC40D17" w14:textId="77777777" w:rsidR="00861EF2" w:rsidRPr="00A42DA6" w:rsidRDefault="00861EF2">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88150C"/>
    <w:multiLevelType w:val="hybridMultilevel"/>
    <w:tmpl w:val="16668806"/>
    <w:lvl w:ilvl="0" w:tplc="453EB5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C4E0255"/>
    <w:multiLevelType w:val="hybridMultilevel"/>
    <w:tmpl w:val="A9AE13CC"/>
    <w:lvl w:ilvl="0" w:tplc="B85AEC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7825E9C"/>
    <w:multiLevelType w:val="hybridMultilevel"/>
    <w:tmpl w:val="3C7A8A98"/>
    <w:lvl w:ilvl="0" w:tplc="98E283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A60"/>
    <w:rsid w:val="00014E5B"/>
    <w:rsid w:val="000155E7"/>
    <w:rsid w:val="00026C17"/>
    <w:rsid w:val="00042F92"/>
    <w:rsid w:val="000563DD"/>
    <w:rsid w:val="00084668"/>
    <w:rsid w:val="000C095C"/>
    <w:rsid w:val="000D131B"/>
    <w:rsid w:val="000F0761"/>
    <w:rsid w:val="0010169E"/>
    <w:rsid w:val="001349DD"/>
    <w:rsid w:val="00143228"/>
    <w:rsid w:val="001630E1"/>
    <w:rsid w:val="001632DE"/>
    <w:rsid w:val="001964F2"/>
    <w:rsid w:val="001A6DC0"/>
    <w:rsid w:val="001C494F"/>
    <w:rsid w:val="001E3E83"/>
    <w:rsid w:val="00231D78"/>
    <w:rsid w:val="0027412E"/>
    <w:rsid w:val="00277C35"/>
    <w:rsid w:val="00281C8A"/>
    <w:rsid w:val="002A7D60"/>
    <w:rsid w:val="002B3223"/>
    <w:rsid w:val="002E04AC"/>
    <w:rsid w:val="002E4DD2"/>
    <w:rsid w:val="003A378A"/>
    <w:rsid w:val="003B64B1"/>
    <w:rsid w:val="003D7110"/>
    <w:rsid w:val="00421979"/>
    <w:rsid w:val="00423F65"/>
    <w:rsid w:val="00430882"/>
    <w:rsid w:val="00510816"/>
    <w:rsid w:val="0053366F"/>
    <w:rsid w:val="00533E8C"/>
    <w:rsid w:val="005363C0"/>
    <w:rsid w:val="00564A60"/>
    <w:rsid w:val="0059790C"/>
    <w:rsid w:val="005C7800"/>
    <w:rsid w:val="005F4A9A"/>
    <w:rsid w:val="0060045E"/>
    <w:rsid w:val="006530D6"/>
    <w:rsid w:val="00654679"/>
    <w:rsid w:val="0065672B"/>
    <w:rsid w:val="006A0875"/>
    <w:rsid w:val="006C53F5"/>
    <w:rsid w:val="006F5C9F"/>
    <w:rsid w:val="00710844"/>
    <w:rsid w:val="00724172"/>
    <w:rsid w:val="00737181"/>
    <w:rsid w:val="00741570"/>
    <w:rsid w:val="007B2D41"/>
    <w:rsid w:val="007C44AB"/>
    <w:rsid w:val="00801C2B"/>
    <w:rsid w:val="00861EF2"/>
    <w:rsid w:val="008871B0"/>
    <w:rsid w:val="008F05C3"/>
    <w:rsid w:val="00916AA7"/>
    <w:rsid w:val="00920375"/>
    <w:rsid w:val="00922E73"/>
    <w:rsid w:val="00936250"/>
    <w:rsid w:val="0099088D"/>
    <w:rsid w:val="009F20A4"/>
    <w:rsid w:val="00A42DA6"/>
    <w:rsid w:val="00A43744"/>
    <w:rsid w:val="00A5112E"/>
    <w:rsid w:val="00A75F1B"/>
    <w:rsid w:val="00A94D7C"/>
    <w:rsid w:val="00B06BD4"/>
    <w:rsid w:val="00B30840"/>
    <w:rsid w:val="00B61F68"/>
    <w:rsid w:val="00B7686E"/>
    <w:rsid w:val="00BA2E56"/>
    <w:rsid w:val="00BB11DA"/>
    <w:rsid w:val="00BC3997"/>
    <w:rsid w:val="00BD11C4"/>
    <w:rsid w:val="00BD7FE9"/>
    <w:rsid w:val="00C15343"/>
    <w:rsid w:val="00C30407"/>
    <w:rsid w:val="00C36036"/>
    <w:rsid w:val="00C40364"/>
    <w:rsid w:val="00C4258F"/>
    <w:rsid w:val="00C47F44"/>
    <w:rsid w:val="00C92F8C"/>
    <w:rsid w:val="00CC0CDB"/>
    <w:rsid w:val="00CF4C66"/>
    <w:rsid w:val="00CF5480"/>
    <w:rsid w:val="00D01DAE"/>
    <w:rsid w:val="00D15D84"/>
    <w:rsid w:val="00D2274B"/>
    <w:rsid w:val="00D36057"/>
    <w:rsid w:val="00D36BA5"/>
    <w:rsid w:val="00D46B7B"/>
    <w:rsid w:val="00D536CE"/>
    <w:rsid w:val="00D7283B"/>
    <w:rsid w:val="00D874BE"/>
    <w:rsid w:val="00DC15EE"/>
    <w:rsid w:val="00DD2F69"/>
    <w:rsid w:val="00DE333F"/>
    <w:rsid w:val="00E059F2"/>
    <w:rsid w:val="00E964A3"/>
    <w:rsid w:val="00ED088B"/>
    <w:rsid w:val="00F804DE"/>
    <w:rsid w:val="00F82E84"/>
    <w:rsid w:val="00F97C8D"/>
    <w:rsid w:val="00FE7E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48DF14"/>
  <w15:chartTrackingRefBased/>
  <w15:docId w15:val="{A31F1AB7-3C2E-45D2-9697-F9AE4EF48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3E8C"/>
    <w:rPr>
      <w:color w:val="0563C1" w:themeColor="hyperlink"/>
      <w:u w:val="single"/>
    </w:rPr>
  </w:style>
  <w:style w:type="character" w:customStyle="1" w:styleId="UnresolvedMention">
    <w:name w:val="Unresolved Mention"/>
    <w:basedOn w:val="DefaultParagraphFont"/>
    <w:uiPriority w:val="99"/>
    <w:semiHidden/>
    <w:unhideWhenUsed/>
    <w:rsid w:val="00533E8C"/>
    <w:rPr>
      <w:color w:val="605E5C"/>
      <w:shd w:val="clear" w:color="auto" w:fill="E1DFDD"/>
    </w:rPr>
  </w:style>
  <w:style w:type="paragraph" w:styleId="Header">
    <w:name w:val="header"/>
    <w:basedOn w:val="Normal"/>
    <w:link w:val="HeaderChar"/>
    <w:uiPriority w:val="99"/>
    <w:unhideWhenUsed/>
    <w:rsid w:val="00861E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1EF2"/>
  </w:style>
  <w:style w:type="paragraph" w:styleId="Footer">
    <w:name w:val="footer"/>
    <w:basedOn w:val="Normal"/>
    <w:link w:val="FooterChar"/>
    <w:uiPriority w:val="99"/>
    <w:unhideWhenUsed/>
    <w:rsid w:val="00861E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1E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jmc.com/view/racial-disparities-persist-in-maternal-morbidity-mortality-and-infant-health"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dc.gov/media/releases/2019/p0905-racial-ethnic-disparities-pregnancy-deaths.html"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who.int/ethics/research/en/" TargetMode="External"/><Relationship Id="rId5" Type="http://schemas.openxmlformats.org/officeDocument/2006/relationships/footnotes" Target="footnotes.xml"/><Relationship Id="rId10" Type="http://schemas.openxmlformats.org/officeDocument/2006/relationships/hyperlink" Target="https://jamanetwork.com/journals/jama/fullarticle/2728576" TargetMode="External"/><Relationship Id="rId4" Type="http://schemas.openxmlformats.org/officeDocument/2006/relationships/webSettings" Target="webSettings.xml"/><Relationship Id="rId9" Type="http://schemas.openxmlformats.org/officeDocument/2006/relationships/hyperlink" Target="http://dx.doi.org/10.15585/mmwr.mm6818e1external-ico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1954</Words>
  <Characters>11138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lazarus junior</dc:creator>
  <cp:keywords/>
  <dc:description/>
  <cp:lastModifiedBy>TUSH</cp:lastModifiedBy>
  <cp:revision>2</cp:revision>
  <dcterms:created xsi:type="dcterms:W3CDTF">2020-12-15T23:50:00Z</dcterms:created>
  <dcterms:modified xsi:type="dcterms:W3CDTF">2020-12-15T23:50:00Z</dcterms:modified>
</cp:coreProperties>
</file>